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2F958" w14:textId="2D3275FC" w:rsidR="00443BF1" w:rsidRPr="005B3D01" w:rsidRDefault="00443BF1" w:rsidP="00806D85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5B3D01">
        <w:rPr>
          <w:rFonts w:ascii="Times New Roman" w:hAnsi="Times New Roman" w:cs="Times New Roman"/>
          <w:b/>
          <w:bCs/>
          <w:lang w:eastAsia="zh-CN"/>
        </w:rPr>
        <w:t>Znak sprawy: EZ</w:t>
      </w:r>
      <w:r w:rsidR="00E22BCC" w:rsidRPr="005B3D01">
        <w:rPr>
          <w:rFonts w:ascii="Times New Roman" w:hAnsi="Times New Roman" w:cs="Times New Roman"/>
          <w:b/>
          <w:bCs/>
          <w:lang w:eastAsia="zh-CN"/>
        </w:rPr>
        <w:t>/</w:t>
      </w:r>
      <w:r w:rsidR="00417D68">
        <w:rPr>
          <w:rFonts w:ascii="Times New Roman" w:hAnsi="Times New Roman" w:cs="Times New Roman"/>
          <w:b/>
          <w:bCs/>
          <w:lang w:eastAsia="zh-CN"/>
        </w:rPr>
        <w:t>1</w:t>
      </w:r>
      <w:r w:rsidRPr="005B3D01">
        <w:rPr>
          <w:rFonts w:ascii="Times New Roman" w:hAnsi="Times New Roman" w:cs="Times New Roman"/>
          <w:b/>
          <w:bCs/>
          <w:lang w:eastAsia="zh-CN"/>
        </w:rPr>
        <w:t>/202</w:t>
      </w:r>
      <w:r w:rsidR="006408E7" w:rsidRPr="005B3D01">
        <w:rPr>
          <w:rFonts w:ascii="Times New Roman" w:hAnsi="Times New Roman" w:cs="Times New Roman"/>
          <w:b/>
          <w:bCs/>
          <w:lang w:eastAsia="zh-CN"/>
        </w:rPr>
        <w:t>6</w:t>
      </w:r>
      <w:r w:rsidRPr="005B3D01">
        <w:rPr>
          <w:rFonts w:ascii="Times New Roman" w:hAnsi="Times New Roman" w:cs="Times New Roman"/>
          <w:b/>
          <w:bCs/>
          <w:lang w:eastAsia="zh-CN"/>
        </w:rPr>
        <w:t>/</w:t>
      </w:r>
      <w:r w:rsidR="00B743DA" w:rsidRPr="005B3D01">
        <w:rPr>
          <w:rFonts w:ascii="Times New Roman" w:hAnsi="Times New Roman" w:cs="Times New Roman"/>
          <w:b/>
          <w:bCs/>
          <w:lang w:eastAsia="zh-CN"/>
        </w:rPr>
        <w:t>ESŁ</w:t>
      </w:r>
    </w:p>
    <w:p w14:paraId="6AFDA22E" w14:textId="05E4EBA2" w:rsidR="00443BF1" w:rsidRPr="005B3D01" w:rsidRDefault="00443BF1" w:rsidP="00806D85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5B3D01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5B3D01">
        <w:rPr>
          <w:rFonts w:ascii="Times New Roman" w:hAnsi="Times New Roman" w:cs="Times New Roman"/>
          <w:b/>
          <w:bCs/>
          <w:lang w:eastAsia="zh-CN"/>
        </w:rPr>
        <w:t>.</w:t>
      </w:r>
      <w:r w:rsidR="00E94FAA">
        <w:rPr>
          <w:rFonts w:ascii="Times New Roman" w:hAnsi="Times New Roman" w:cs="Times New Roman"/>
          <w:b/>
          <w:bCs/>
          <w:lang w:eastAsia="zh-CN"/>
        </w:rPr>
        <w:t>8</w:t>
      </w:r>
      <w:r w:rsidR="0066056B" w:rsidRPr="005B3D01">
        <w:rPr>
          <w:rFonts w:ascii="Times New Roman" w:hAnsi="Times New Roman" w:cs="Times New Roman"/>
          <w:b/>
          <w:bCs/>
          <w:lang w:eastAsia="zh-CN"/>
        </w:rPr>
        <w:t xml:space="preserve"> </w:t>
      </w:r>
      <w:r w:rsidRPr="005B3D01">
        <w:rPr>
          <w:rFonts w:ascii="Times New Roman" w:hAnsi="Times New Roman" w:cs="Times New Roman"/>
          <w:b/>
          <w:bCs/>
          <w:lang w:eastAsia="zh-CN"/>
        </w:rPr>
        <w:t>do SWZ</w:t>
      </w:r>
    </w:p>
    <w:p w14:paraId="03876039" w14:textId="02DF1594" w:rsidR="00443BF1" w:rsidRPr="005B3D01" w:rsidRDefault="00443BF1" w:rsidP="00806D8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B3D01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5B3D01" w:rsidRDefault="00BC467E" w:rsidP="00806D85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5B3D01" w:rsidRDefault="00443BF1" w:rsidP="00806D8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B3D01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4FF34958" w14:textId="77777777" w:rsidR="00F65EB3" w:rsidRPr="005B3D01" w:rsidRDefault="00F65EB3" w:rsidP="00806D8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24558E1" w14:textId="6925481C" w:rsidR="00BC467E" w:rsidRPr="005B3D01" w:rsidRDefault="00C70CA9" w:rsidP="00806D8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B3D01">
        <w:rPr>
          <w:rFonts w:ascii="Times New Roman" w:hAnsi="Times New Roman" w:cs="Times New Roman"/>
          <w:b/>
          <w:bCs/>
        </w:rPr>
        <w:t xml:space="preserve">Pakiet nr </w:t>
      </w:r>
      <w:r w:rsidR="00E94FAA">
        <w:rPr>
          <w:rFonts w:ascii="Times New Roman" w:hAnsi="Times New Roman" w:cs="Times New Roman"/>
          <w:b/>
          <w:bCs/>
        </w:rPr>
        <w:t>8</w:t>
      </w:r>
      <w:r w:rsidR="00F65EB3" w:rsidRPr="005B3D01">
        <w:rPr>
          <w:rFonts w:ascii="Times New Roman" w:hAnsi="Times New Roman" w:cs="Times New Roman"/>
          <w:b/>
          <w:bCs/>
        </w:rPr>
        <w:t xml:space="preserve"> - </w:t>
      </w:r>
      <w:r w:rsidR="00603444" w:rsidRPr="005B3D01">
        <w:rPr>
          <w:rFonts w:ascii="Times New Roman" w:hAnsi="Times New Roman" w:cs="Times New Roman"/>
          <w:b/>
          <w:bCs/>
        </w:rPr>
        <w:t>System śródoperacyjnego obrazowania 3D</w:t>
      </w:r>
    </w:p>
    <w:p w14:paraId="0D759993" w14:textId="77777777" w:rsidR="00F65EB3" w:rsidRPr="005B3D01" w:rsidRDefault="00F65EB3" w:rsidP="00806D85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2872BE" w:rsidRPr="005B3D01" w14:paraId="61E37AF8" w14:textId="77777777" w:rsidTr="00282A36">
        <w:trPr>
          <w:trHeight w:val="457"/>
        </w:trPr>
        <w:tc>
          <w:tcPr>
            <w:tcW w:w="3681" w:type="dxa"/>
            <w:vAlign w:val="center"/>
          </w:tcPr>
          <w:p w14:paraId="5A989304" w14:textId="7C2A2171" w:rsidR="002872BE" w:rsidRPr="005B3D01" w:rsidRDefault="002872BE" w:rsidP="00806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Hlk204178791"/>
            <w:r w:rsidRPr="005B3D01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2A4CDDBE" w14:textId="77777777" w:rsidR="002872BE" w:rsidRPr="005B3D01" w:rsidRDefault="002872BE" w:rsidP="00806D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5B3D01" w14:paraId="3CAD660D" w14:textId="77777777" w:rsidTr="00282A36">
        <w:trPr>
          <w:trHeight w:val="407"/>
        </w:trPr>
        <w:tc>
          <w:tcPr>
            <w:tcW w:w="3681" w:type="dxa"/>
            <w:vAlign w:val="center"/>
          </w:tcPr>
          <w:p w14:paraId="6EF157BA" w14:textId="7751D82B" w:rsidR="002872BE" w:rsidRPr="005B3D01" w:rsidRDefault="002872BE" w:rsidP="00806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3BBF8065" w14:textId="77777777" w:rsidR="002872BE" w:rsidRPr="005B3D01" w:rsidRDefault="002872BE" w:rsidP="00806D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5B3D01" w14:paraId="64498330" w14:textId="77777777" w:rsidTr="00282A36">
        <w:trPr>
          <w:trHeight w:val="419"/>
        </w:trPr>
        <w:tc>
          <w:tcPr>
            <w:tcW w:w="3681" w:type="dxa"/>
            <w:vAlign w:val="center"/>
          </w:tcPr>
          <w:p w14:paraId="47954F08" w14:textId="185E0E29" w:rsidR="002872BE" w:rsidRPr="005B3D01" w:rsidRDefault="002872BE" w:rsidP="00806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  <w:b/>
                <w:bCs/>
              </w:rPr>
              <w:t>Rok produkcji (min. 2025 r.)</w:t>
            </w:r>
          </w:p>
        </w:tc>
        <w:tc>
          <w:tcPr>
            <w:tcW w:w="6379" w:type="dxa"/>
            <w:vAlign w:val="center"/>
          </w:tcPr>
          <w:p w14:paraId="4605B6FB" w14:textId="77777777" w:rsidR="002872BE" w:rsidRPr="005B3D01" w:rsidRDefault="002872BE" w:rsidP="00806D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33F8CF51" w14:textId="77777777" w:rsidR="002872BE" w:rsidRPr="005B3D01" w:rsidRDefault="002872BE" w:rsidP="00806D8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4961"/>
        <w:gridCol w:w="1843"/>
        <w:gridCol w:w="2552"/>
      </w:tblGrid>
      <w:tr w:rsidR="00390A4B" w:rsidRPr="005B3D01" w14:paraId="7B89A0ED" w14:textId="32F53885" w:rsidTr="00785197">
        <w:tc>
          <w:tcPr>
            <w:tcW w:w="704" w:type="dxa"/>
            <w:vAlign w:val="center"/>
          </w:tcPr>
          <w:p w14:paraId="25726B74" w14:textId="3627E03B" w:rsidR="00390A4B" w:rsidRPr="005B3D01" w:rsidRDefault="00F12B1F" w:rsidP="0094733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B3D01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98F42" w14:textId="22BCA4CA" w:rsidR="00390A4B" w:rsidRPr="005B3D01" w:rsidRDefault="00390A4B" w:rsidP="0094733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B3D01">
              <w:rPr>
                <w:rFonts w:ascii="Times New Roman" w:hAnsi="Times New Roman" w:cs="Times New Roman"/>
                <w:b/>
                <w:bCs/>
              </w:rPr>
              <w:t>Opis minimalnych wymaganych parametrów techniczn</w:t>
            </w:r>
            <w:r w:rsidR="00E2013B" w:rsidRPr="005B3D01">
              <w:rPr>
                <w:rFonts w:ascii="Times New Roman" w:hAnsi="Times New Roman" w:cs="Times New Roman"/>
                <w:b/>
                <w:bCs/>
              </w:rPr>
              <w:t>o-funkcjonalnych</w:t>
            </w:r>
          </w:p>
        </w:tc>
        <w:tc>
          <w:tcPr>
            <w:tcW w:w="1843" w:type="dxa"/>
            <w:vAlign w:val="center"/>
          </w:tcPr>
          <w:p w14:paraId="6180DED8" w14:textId="54D1B1B0" w:rsidR="00390A4B" w:rsidRPr="005B3D01" w:rsidRDefault="00390A4B" w:rsidP="00947338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B3D01">
              <w:rPr>
                <w:rFonts w:ascii="Times New Roman" w:hAnsi="Times New Roman" w:cs="Times New Roman"/>
                <w:b/>
                <w:bCs/>
              </w:rPr>
              <w:t>Parametr wymagany</w:t>
            </w:r>
          </w:p>
        </w:tc>
        <w:tc>
          <w:tcPr>
            <w:tcW w:w="2552" w:type="dxa"/>
            <w:vAlign w:val="center"/>
          </w:tcPr>
          <w:p w14:paraId="0486264E" w14:textId="29B8D042" w:rsidR="00390A4B" w:rsidRPr="005B3D01" w:rsidRDefault="00390A4B" w:rsidP="0094733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B3D01">
              <w:rPr>
                <w:rFonts w:ascii="Times New Roman" w:hAnsi="Times New Roman" w:cs="Times New Roman"/>
                <w:b/>
                <w:bCs/>
              </w:rPr>
              <w:t xml:space="preserve">Parametr oferowany </w:t>
            </w:r>
            <w:r w:rsidR="0069455A" w:rsidRPr="005B3D01">
              <w:rPr>
                <w:rFonts w:ascii="Times New Roman" w:hAnsi="Times New Roman" w:cs="Times New Roman"/>
                <w:b/>
                <w:bCs/>
              </w:rPr>
              <w:t>–</w:t>
            </w:r>
            <w:r w:rsidRPr="005B3D01">
              <w:rPr>
                <w:rFonts w:ascii="Times New Roman" w:hAnsi="Times New Roman" w:cs="Times New Roman"/>
                <w:b/>
                <w:bCs/>
              </w:rPr>
              <w:t xml:space="preserve"> opisać</w:t>
            </w:r>
            <w:r w:rsidR="0069455A" w:rsidRPr="005B3D01">
              <w:rPr>
                <w:rFonts w:ascii="Times New Roman" w:hAnsi="Times New Roman" w:cs="Times New Roman"/>
                <w:b/>
                <w:bCs/>
              </w:rPr>
              <w:t>, podać zakresy</w:t>
            </w:r>
            <w:r w:rsidRPr="005B3D01">
              <w:rPr>
                <w:rFonts w:ascii="Times New Roman" w:hAnsi="Times New Roman" w:cs="Times New Roman"/>
                <w:b/>
                <w:bCs/>
              </w:rPr>
              <w:br/>
            </w:r>
            <w:r w:rsidRPr="005B3D01">
              <w:rPr>
                <w:rFonts w:ascii="Times New Roman" w:hAnsi="Times New Roman" w:cs="Times New Roman"/>
                <w:i/>
                <w:iCs/>
              </w:rPr>
              <w:t>(</w:t>
            </w:r>
            <w:r w:rsidR="003D3B89" w:rsidRPr="005B3D01">
              <w:rPr>
                <w:rFonts w:ascii="Times New Roman" w:hAnsi="Times New Roman" w:cs="Times New Roman"/>
                <w:i/>
                <w:iCs/>
              </w:rPr>
              <w:t xml:space="preserve">wskazać dokument przedmiotowy wraz z </w:t>
            </w:r>
            <w:r w:rsidR="0069455A" w:rsidRPr="005B3D01">
              <w:rPr>
                <w:rFonts w:ascii="Times New Roman" w:hAnsi="Times New Roman" w:cs="Times New Roman"/>
                <w:i/>
                <w:iCs/>
              </w:rPr>
              <w:t>numer</w:t>
            </w:r>
            <w:r w:rsidR="003D3B89" w:rsidRPr="005B3D01">
              <w:rPr>
                <w:rFonts w:ascii="Times New Roman" w:hAnsi="Times New Roman" w:cs="Times New Roman"/>
                <w:i/>
                <w:iCs/>
              </w:rPr>
              <w:t>em</w:t>
            </w:r>
            <w:r w:rsidR="0069455A" w:rsidRPr="005B3D01">
              <w:rPr>
                <w:rFonts w:ascii="Times New Roman" w:hAnsi="Times New Roman" w:cs="Times New Roman"/>
                <w:i/>
                <w:iCs/>
              </w:rPr>
              <w:t xml:space="preserve"> stron</w:t>
            </w:r>
            <w:r w:rsidR="003D3B89" w:rsidRPr="005B3D01">
              <w:rPr>
                <w:rFonts w:ascii="Times New Roman" w:hAnsi="Times New Roman" w:cs="Times New Roman"/>
                <w:i/>
                <w:iCs/>
              </w:rPr>
              <w:t>y na potwierdzenie spełnienia parametru</w:t>
            </w:r>
            <w:r w:rsidRPr="005B3D01"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</w:tr>
      <w:tr w:rsidR="00947338" w:rsidRPr="005B3D01" w14:paraId="2496AAA7" w14:textId="2978259A" w:rsidTr="00785197">
        <w:trPr>
          <w:trHeight w:val="443"/>
        </w:trPr>
        <w:tc>
          <w:tcPr>
            <w:tcW w:w="10060" w:type="dxa"/>
            <w:gridSpan w:val="4"/>
            <w:vAlign w:val="center"/>
          </w:tcPr>
          <w:p w14:paraId="01473F52" w14:textId="25E82E84" w:rsidR="00947338" w:rsidRPr="005B3D01" w:rsidRDefault="00E64D27" w:rsidP="00E64D27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4D27">
              <w:rPr>
                <w:rFonts w:ascii="Times New Roman" w:hAnsi="Times New Roman" w:cs="Times New Roman"/>
                <w:b/>
                <w:bCs/>
              </w:rPr>
              <w:t>Oświetlenie</w:t>
            </w:r>
          </w:p>
        </w:tc>
      </w:tr>
      <w:tr w:rsidR="00E64D27" w:rsidRPr="005B3D01" w14:paraId="69B4A207" w14:textId="77777777" w:rsidTr="00785197">
        <w:tc>
          <w:tcPr>
            <w:tcW w:w="704" w:type="dxa"/>
            <w:vAlign w:val="center"/>
          </w:tcPr>
          <w:p w14:paraId="38D0E58A" w14:textId="6EF20DDB" w:rsidR="00E64D27" w:rsidRPr="005B3D01" w:rsidRDefault="00785197" w:rsidP="00E64D2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02A7D0" w14:textId="5EC256BE" w:rsidR="00E64D27" w:rsidRPr="005B3D01" w:rsidRDefault="00E64D27" w:rsidP="00E64D2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Zakres spektralny oświetlenia szczelinowego 420 – 660 nm</w:t>
            </w:r>
          </w:p>
        </w:tc>
        <w:tc>
          <w:tcPr>
            <w:tcW w:w="1843" w:type="dxa"/>
            <w:vAlign w:val="center"/>
          </w:tcPr>
          <w:p w14:paraId="1DECB7BF" w14:textId="6F158F10" w:rsidR="00E64D27" w:rsidRPr="005B3D01" w:rsidRDefault="00785197" w:rsidP="00E64D27">
            <w:pPr>
              <w:tabs>
                <w:tab w:val="left" w:pos="1591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TAK</w:t>
            </w:r>
            <w:r w:rsidR="00A649E3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552" w:type="dxa"/>
            <w:vAlign w:val="center"/>
          </w:tcPr>
          <w:p w14:paraId="1D51E46B" w14:textId="77777777" w:rsidR="00E64D27" w:rsidRPr="005B3D01" w:rsidRDefault="00E64D27" w:rsidP="00E64D27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5197" w:rsidRPr="005B3D01" w14:paraId="501EC8EF" w14:textId="77777777" w:rsidTr="00785197">
        <w:tc>
          <w:tcPr>
            <w:tcW w:w="704" w:type="dxa"/>
            <w:vAlign w:val="center"/>
          </w:tcPr>
          <w:p w14:paraId="2B1680EB" w14:textId="570A73FB" w:rsidR="00785197" w:rsidRPr="005B3D01" w:rsidRDefault="00785197" w:rsidP="0078519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5C8DFE" w14:textId="0ACCA203" w:rsidR="00785197" w:rsidRPr="005B3D01" w:rsidRDefault="00785197" w:rsidP="00785197">
            <w:pPr>
              <w:spacing w:after="0" w:line="240" w:lineRule="auto"/>
              <w:ind w:left="86" w:hanging="11"/>
              <w:textAlignment w:val="baseline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5B3D01">
              <w:rPr>
                <w:rFonts w:ascii="Times New Roman" w:hAnsi="Times New Roman" w:cs="Times New Roman"/>
              </w:rPr>
              <w:t>Opcjonalny zakres spektralny podczerwieni 780 – 900 nm</w:t>
            </w:r>
          </w:p>
        </w:tc>
        <w:tc>
          <w:tcPr>
            <w:tcW w:w="1843" w:type="dxa"/>
            <w:vAlign w:val="center"/>
          </w:tcPr>
          <w:p w14:paraId="0EBFFBDA" w14:textId="711C1953" w:rsidR="00785197" w:rsidRPr="005B3D01" w:rsidRDefault="00785197" w:rsidP="00785197">
            <w:pPr>
              <w:tabs>
                <w:tab w:val="left" w:pos="1591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TAK</w:t>
            </w:r>
            <w:r w:rsidR="00A649E3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552" w:type="dxa"/>
            <w:vAlign w:val="center"/>
          </w:tcPr>
          <w:p w14:paraId="762DA4F9" w14:textId="77777777" w:rsidR="00785197" w:rsidRPr="005B3D01" w:rsidRDefault="00785197" w:rsidP="00785197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5197" w:rsidRPr="005B3D01" w14:paraId="37BF57DD" w14:textId="411693DE" w:rsidTr="00785197">
        <w:tc>
          <w:tcPr>
            <w:tcW w:w="704" w:type="dxa"/>
            <w:vAlign w:val="center"/>
          </w:tcPr>
          <w:p w14:paraId="1BCE43D8" w14:textId="471053E7" w:rsidR="00785197" w:rsidRPr="005B3D01" w:rsidRDefault="00785197" w:rsidP="0078519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011640" w14:textId="5A835F6B" w:rsidR="00785197" w:rsidRPr="005B3D01" w:rsidRDefault="00785197" w:rsidP="0078519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Szerokość szczeliny 0 – 24 mm, płynna regulacja</w:t>
            </w:r>
          </w:p>
        </w:tc>
        <w:tc>
          <w:tcPr>
            <w:tcW w:w="1843" w:type="dxa"/>
            <w:vAlign w:val="center"/>
          </w:tcPr>
          <w:p w14:paraId="15E8168C" w14:textId="72F99E21" w:rsidR="00785197" w:rsidRPr="005B3D01" w:rsidRDefault="00785197" w:rsidP="00785197">
            <w:pPr>
              <w:tabs>
                <w:tab w:val="left" w:pos="1591"/>
              </w:tabs>
              <w:spacing w:after="0" w:line="240" w:lineRule="auto"/>
              <w:ind w:left="130" w:right="129"/>
              <w:jc w:val="center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TAK</w:t>
            </w:r>
            <w:r w:rsidR="00A649E3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552" w:type="dxa"/>
            <w:vAlign w:val="center"/>
          </w:tcPr>
          <w:p w14:paraId="1A3374EE" w14:textId="77777777" w:rsidR="00785197" w:rsidRPr="005B3D01" w:rsidRDefault="00785197" w:rsidP="0078519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5197" w:rsidRPr="005B3D01" w14:paraId="38EB7516" w14:textId="43199AAA" w:rsidTr="00785197">
        <w:trPr>
          <w:trHeight w:val="230"/>
        </w:trPr>
        <w:tc>
          <w:tcPr>
            <w:tcW w:w="704" w:type="dxa"/>
            <w:vAlign w:val="center"/>
          </w:tcPr>
          <w:p w14:paraId="47E3F688" w14:textId="586F9816" w:rsidR="00785197" w:rsidRPr="005B3D01" w:rsidRDefault="00785197" w:rsidP="0078519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404032" w14:textId="13A03E90" w:rsidR="00785197" w:rsidRPr="005B3D01" w:rsidRDefault="00785197" w:rsidP="00785197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Wysokość szczeliny 0 – 15 mm, płynna regulacja</w:t>
            </w:r>
          </w:p>
        </w:tc>
        <w:tc>
          <w:tcPr>
            <w:tcW w:w="1843" w:type="dxa"/>
            <w:vAlign w:val="center"/>
          </w:tcPr>
          <w:p w14:paraId="3F7DDAFB" w14:textId="132972E4" w:rsidR="00785197" w:rsidRPr="005B3D01" w:rsidRDefault="00785197" w:rsidP="00785197">
            <w:pPr>
              <w:tabs>
                <w:tab w:val="left" w:pos="1591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TAK</w:t>
            </w:r>
            <w:r w:rsidR="00A649E3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552" w:type="dxa"/>
            <w:vAlign w:val="center"/>
          </w:tcPr>
          <w:p w14:paraId="484F3B2E" w14:textId="77777777" w:rsidR="00785197" w:rsidRPr="005B3D01" w:rsidRDefault="00785197" w:rsidP="0078519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5197" w:rsidRPr="005B3D01" w14:paraId="025F14A1" w14:textId="6CC49367" w:rsidTr="00785197">
        <w:tc>
          <w:tcPr>
            <w:tcW w:w="704" w:type="dxa"/>
            <w:vAlign w:val="center"/>
          </w:tcPr>
          <w:p w14:paraId="48F6C2CA" w14:textId="4C2A75A8" w:rsidR="00785197" w:rsidRPr="005B3D01" w:rsidRDefault="00785197" w:rsidP="00785197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5B3D01">
              <w:rPr>
                <w:rFonts w:ascii="Times New Roman" w:hAnsi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AD88A0" w14:textId="45EB1952" w:rsidR="00785197" w:rsidRPr="005B3D01" w:rsidRDefault="00785197" w:rsidP="00785197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Obrót szczeliny ± 90°</w:t>
            </w:r>
          </w:p>
        </w:tc>
        <w:tc>
          <w:tcPr>
            <w:tcW w:w="1843" w:type="dxa"/>
            <w:vAlign w:val="center"/>
          </w:tcPr>
          <w:p w14:paraId="4A005F58" w14:textId="2B575EB4" w:rsidR="00785197" w:rsidRPr="005B3D01" w:rsidRDefault="00785197" w:rsidP="00785197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5B3D01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C57BF51" w14:textId="77777777" w:rsidR="00785197" w:rsidRPr="005B3D01" w:rsidRDefault="00785197" w:rsidP="00785197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785197" w:rsidRPr="005B3D01" w14:paraId="65B11E27" w14:textId="77777777" w:rsidTr="00785197">
        <w:tc>
          <w:tcPr>
            <w:tcW w:w="704" w:type="dxa"/>
            <w:vAlign w:val="center"/>
          </w:tcPr>
          <w:p w14:paraId="49195E66" w14:textId="13F09CEE" w:rsidR="00785197" w:rsidRPr="005B3D01" w:rsidRDefault="00785197" w:rsidP="00785197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5B3D01">
              <w:rPr>
                <w:rFonts w:ascii="Times New Roman" w:hAnsi="Times New Roman"/>
              </w:rPr>
              <w:t>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47540E" w14:textId="6096F066" w:rsidR="00785197" w:rsidRPr="005B3D01" w:rsidRDefault="00785197" w:rsidP="00785197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5B3D01">
              <w:rPr>
                <w:rFonts w:ascii="Times New Roman" w:hAnsi="Times New Roman"/>
              </w:rPr>
              <w:t>Filtry/kolory RGB</w:t>
            </w:r>
          </w:p>
        </w:tc>
        <w:tc>
          <w:tcPr>
            <w:tcW w:w="1843" w:type="dxa"/>
            <w:vAlign w:val="center"/>
          </w:tcPr>
          <w:p w14:paraId="64709798" w14:textId="51D8F735" w:rsidR="00785197" w:rsidRPr="005B3D01" w:rsidRDefault="00785197" w:rsidP="00785197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5B3D01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E747B75" w14:textId="77777777" w:rsidR="00785197" w:rsidRPr="005B3D01" w:rsidRDefault="00785197" w:rsidP="00785197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947338" w:rsidRPr="005B3D01" w14:paraId="7E22941C" w14:textId="77777777" w:rsidTr="00785197">
        <w:trPr>
          <w:trHeight w:val="499"/>
        </w:trPr>
        <w:tc>
          <w:tcPr>
            <w:tcW w:w="10060" w:type="dxa"/>
            <w:gridSpan w:val="4"/>
            <w:vAlign w:val="center"/>
          </w:tcPr>
          <w:p w14:paraId="077066C0" w14:textId="5FCA5901" w:rsidR="00947338" w:rsidRPr="005B3D01" w:rsidRDefault="00E64D27" w:rsidP="00947338">
            <w:pPr>
              <w:pStyle w:val="Bezodstpw"/>
              <w:ind w:left="131" w:right="132"/>
              <w:jc w:val="center"/>
              <w:rPr>
                <w:rFonts w:ascii="Times New Roman" w:hAnsi="Times New Roman"/>
                <w:b/>
                <w:bCs/>
              </w:rPr>
            </w:pPr>
            <w:r w:rsidRPr="005B3D01">
              <w:rPr>
                <w:rFonts w:ascii="Times New Roman" w:hAnsi="Times New Roman"/>
                <w:b/>
                <w:bCs/>
              </w:rPr>
              <w:t>Mikroskop stereoskopowy</w:t>
            </w:r>
          </w:p>
        </w:tc>
      </w:tr>
      <w:tr w:rsidR="00785197" w:rsidRPr="005B3D01" w14:paraId="16CFD6F3" w14:textId="77777777" w:rsidTr="00785197">
        <w:tc>
          <w:tcPr>
            <w:tcW w:w="704" w:type="dxa"/>
            <w:vAlign w:val="center"/>
          </w:tcPr>
          <w:p w14:paraId="4606E67E" w14:textId="10C10359" w:rsidR="00785197" w:rsidRPr="005B3D01" w:rsidRDefault="00785197" w:rsidP="00785197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5B3D01">
              <w:rPr>
                <w:rFonts w:ascii="Times New Roman" w:hAnsi="Times New Roman"/>
              </w:rPr>
              <w:t>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C556A7" w14:textId="311EB90A" w:rsidR="00785197" w:rsidRPr="005B3D01" w:rsidRDefault="00785197" w:rsidP="00785197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Kąt stereoskopowy 13°</w:t>
            </w:r>
          </w:p>
        </w:tc>
        <w:tc>
          <w:tcPr>
            <w:tcW w:w="1843" w:type="dxa"/>
            <w:vAlign w:val="center"/>
          </w:tcPr>
          <w:p w14:paraId="5A9A0734" w14:textId="61240930" w:rsidR="00785197" w:rsidRPr="005B3D01" w:rsidRDefault="00785197" w:rsidP="00785197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5B3D01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2133B1E" w14:textId="77777777" w:rsidR="00785197" w:rsidRPr="005B3D01" w:rsidRDefault="00785197" w:rsidP="00785197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785197" w:rsidRPr="005B3D01" w14:paraId="6F368224" w14:textId="77777777" w:rsidTr="00785197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62D8D95D" w14:textId="57AA193D" w:rsidR="00785197" w:rsidRPr="005B3D01" w:rsidRDefault="00785197" w:rsidP="0078519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17AF69" w14:textId="6634C0FA" w:rsidR="00785197" w:rsidRPr="005B3D01" w:rsidRDefault="00785197" w:rsidP="0078519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Powiększenia mikroskopu 6.3× / 10× / 16× / 25× / 40×</w:t>
            </w:r>
          </w:p>
        </w:tc>
        <w:tc>
          <w:tcPr>
            <w:tcW w:w="1843" w:type="dxa"/>
            <w:vAlign w:val="center"/>
          </w:tcPr>
          <w:p w14:paraId="0BB114D5" w14:textId="3E8159A5" w:rsidR="00785197" w:rsidRPr="005B3D01" w:rsidRDefault="00785197" w:rsidP="0078519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5B3D0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378E002" w14:textId="77777777" w:rsidR="00785197" w:rsidRPr="005B3D01" w:rsidRDefault="00785197" w:rsidP="0078519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785197" w:rsidRPr="005B3D01" w14:paraId="0A0DA032" w14:textId="77777777" w:rsidTr="00785197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19F71736" w14:textId="339723EF" w:rsidR="00785197" w:rsidRPr="005B3D01" w:rsidRDefault="00785197" w:rsidP="0078519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42342E" w14:textId="407467EC" w:rsidR="00785197" w:rsidRPr="005B3D01" w:rsidRDefault="00785197" w:rsidP="00785197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Powiększenie okularów 12.5×</w:t>
            </w:r>
          </w:p>
        </w:tc>
        <w:tc>
          <w:tcPr>
            <w:tcW w:w="1843" w:type="dxa"/>
            <w:vAlign w:val="center"/>
          </w:tcPr>
          <w:p w14:paraId="01D8A015" w14:textId="0358D54E" w:rsidR="00785197" w:rsidRPr="005B3D01" w:rsidRDefault="00785197" w:rsidP="0078519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5B3D0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E81F129" w14:textId="77777777" w:rsidR="00785197" w:rsidRPr="005B3D01" w:rsidRDefault="00785197" w:rsidP="0078519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785197" w:rsidRPr="005B3D01" w14:paraId="5C632F5D" w14:textId="77777777" w:rsidTr="00785197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02DCD92A" w14:textId="67A2F329" w:rsidR="00785197" w:rsidRPr="005B3D01" w:rsidRDefault="00785197" w:rsidP="0078519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83D6F4" w14:textId="2AD507A5" w:rsidR="00785197" w:rsidRPr="005B3D01" w:rsidRDefault="00785197" w:rsidP="0078519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Zakres regulacji korekcji okularów +8 D do −8 D</w:t>
            </w:r>
          </w:p>
        </w:tc>
        <w:tc>
          <w:tcPr>
            <w:tcW w:w="1843" w:type="dxa"/>
            <w:vAlign w:val="center"/>
          </w:tcPr>
          <w:p w14:paraId="75DA3F68" w14:textId="01FBB3F5" w:rsidR="00785197" w:rsidRPr="005B3D01" w:rsidRDefault="00785197" w:rsidP="0078519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5B3D0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50BF77C9" w14:textId="77777777" w:rsidR="00785197" w:rsidRPr="005B3D01" w:rsidRDefault="00785197" w:rsidP="0078519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785197" w:rsidRPr="005B3D01" w14:paraId="24C533AE" w14:textId="77777777" w:rsidTr="00785197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4531E195" w14:textId="414DF317" w:rsidR="00785197" w:rsidRPr="005B3D01" w:rsidRDefault="00785197" w:rsidP="0078519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A7F157" w14:textId="32DE8F8E" w:rsidR="00785197" w:rsidRPr="005B3D01" w:rsidRDefault="00785197" w:rsidP="0078519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Rozstaw źrenic 52 – 80 mm</w:t>
            </w:r>
          </w:p>
        </w:tc>
        <w:tc>
          <w:tcPr>
            <w:tcW w:w="1843" w:type="dxa"/>
            <w:vAlign w:val="center"/>
          </w:tcPr>
          <w:p w14:paraId="36E252C6" w14:textId="20E9AA1E" w:rsidR="00785197" w:rsidRPr="005B3D01" w:rsidRDefault="00785197" w:rsidP="0078519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5B3D01">
              <w:rPr>
                <w:rFonts w:ascii="Times New Roman" w:hAnsi="Times New Roman" w:cs="Times New Roman"/>
              </w:rPr>
              <w:t>TAK</w:t>
            </w:r>
            <w:r w:rsidR="00A649E3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552" w:type="dxa"/>
            <w:vAlign w:val="center"/>
          </w:tcPr>
          <w:p w14:paraId="238E4A4D" w14:textId="77777777" w:rsidR="00785197" w:rsidRPr="005B3D01" w:rsidRDefault="00785197" w:rsidP="0078519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785197" w:rsidRPr="005B3D01" w14:paraId="776C186A" w14:textId="77777777" w:rsidTr="00785197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58B5428D" w14:textId="7C586605" w:rsidR="00785197" w:rsidRPr="005B3D01" w:rsidRDefault="00785197" w:rsidP="0078519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C70818" w14:textId="40AC9D97" w:rsidR="00785197" w:rsidRPr="005B3D01" w:rsidRDefault="00785197" w:rsidP="0078519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Pole widzenia 32.0 / 20.0 / 12.7 / 8.0 / 5.1 mm</w:t>
            </w:r>
          </w:p>
        </w:tc>
        <w:tc>
          <w:tcPr>
            <w:tcW w:w="1843" w:type="dxa"/>
            <w:vAlign w:val="center"/>
          </w:tcPr>
          <w:p w14:paraId="3A8E57A3" w14:textId="401C92CA" w:rsidR="00785197" w:rsidRPr="005B3D01" w:rsidRDefault="00785197" w:rsidP="0078519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5B3D0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1C4D6AB" w14:textId="77777777" w:rsidR="00785197" w:rsidRPr="005B3D01" w:rsidRDefault="00785197" w:rsidP="0078519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785197" w:rsidRPr="005B3D01" w14:paraId="5CB8EE83" w14:textId="77777777" w:rsidTr="00785197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601F80C3" w14:textId="7864E602" w:rsidR="00785197" w:rsidRPr="005B3D01" w:rsidRDefault="00785197" w:rsidP="0078519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9BB23A" w14:textId="3A07DD2B" w:rsidR="00785197" w:rsidRPr="005B3D01" w:rsidRDefault="00785197" w:rsidP="0078519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Przystosowanie do tonometru aplanacyjnego Wbudowany trzpień do zawieszenia dedykowanego tonometru aplanacyjnego</w:t>
            </w:r>
          </w:p>
        </w:tc>
        <w:tc>
          <w:tcPr>
            <w:tcW w:w="1843" w:type="dxa"/>
            <w:vAlign w:val="center"/>
          </w:tcPr>
          <w:p w14:paraId="7711186F" w14:textId="23382D0C" w:rsidR="00785197" w:rsidRPr="005B3D01" w:rsidRDefault="00785197" w:rsidP="0078519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5B3D0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5E35175" w14:textId="77777777" w:rsidR="00785197" w:rsidRPr="005B3D01" w:rsidRDefault="00785197" w:rsidP="0078519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785197" w:rsidRPr="005B3D01" w14:paraId="60D24E9C" w14:textId="77777777" w:rsidTr="00785197">
        <w:tblPrEx>
          <w:jc w:val="center"/>
        </w:tblPrEx>
        <w:trPr>
          <w:trHeight w:val="409"/>
          <w:jc w:val="center"/>
        </w:trPr>
        <w:tc>
          <w:tcPr>
            <w:tcW w:w="10060" w:type="dxa"/>
            <w:gridSpan w:val="4"/>
            <w:vAlign w:val="center"/>
          </w:tcPr>
          <w:p w14:paraId="3A621BD3" w14:textId="4B0F6E53" w:rsidR="00785197" w:rsidRPr="005B3D01" w:rsidRDefault="00785197" w:rsidP="0094733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  <w:r w:rsidRPr="00785197">
              <w:rPr>
                <w:rFonts w:ascii="Times New Roman" w:hAnsi="Times New Roman" w:cs="Times New Roman"/>
                <w:b/>
                <w:bCs/>
              </w:rPr>
              <w:lastRenderedPageBreak/>
              <w:t>Kamera</w:t>
            </w:r>
          </w:p>
        </w:tc>
      </w:tr>
      <w:tr w:rsidR="00785197" w:rsidRPr="005B3D01" w14:paraId="51267BD3" w14:textId="77777777" w:rsidTr="00785197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55F525C5" w14:textId="06A4562D" w:rsidR="00785197" w:rsidRPr="005B3D01" w:rsidRDefault="00785197" w:rsidP="0078519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B6D5A7" w14:textId="484C04DE" w:rsidR="00785197" w:rsidRPr="005B3D01" w:rsidRDefault="00785197" w:rsidP="0078519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Kamera zintegrowana z mikroskopem</w:t>
            </w:r>
          </w:p>
        </w:tc>
        <w:tc>
          <w:tcPr>
            <w:tcW w:w="1843" w:type="dxa"/>
            <w:vAlign w:val="center"/>
          </w:tcPr>
          <w:p w14:paraId="592F2E66" w14:textId="43ED82CA" w:rsidR="00785197" w:rsidRPr="005B3D01" w:rsidRDefault="00785197" w:rsidP="0078519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5B3D0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213EAE1" w14:textId="77777777" w:rsidR="00785197" w:rsidRPr="005B3D01" w:rsidRDefault="00785197" w:rsidP="0078519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785197" w:rsidRPr="005B3D01" w14:paraId="3165AD75" w14:textId="77777777" w:rsidTr="00785197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132F2411" w14:textId="6AC42508" w:rsidR="00785197" w:rsidRPr="005B3D01" w:rsidRDefault="00785197" w:rsidP="0078519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875C59" w14:textId="380B46ED" w:rsidR="00785197" w:rsidRPr="005B3D01" w:rsidRDefault="00785197" w:rsidP="0078519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Rozdzielczość kamery 2 × 5 MP, 4K wideo i obraz stereo</w:t>
            </w:r>
          </w:p>
        </w:tc>
        <w:tc>
          <w:tcPr>
            <w:tcW w:w="1843" w:type="dxa"/>
            <w:vAlign w:val="center"/>
          </w:tcPr>
          <w:p w14:paraId="6DEE7056" w14:textId="09BF5F25" w:rsidR="00785197" w:rsidRPr="005B3D01" w:rsidRDefault="00785197" w:rsidP="0078519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5B3D0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F58814F" w14:textId="77777777" w:rsidR="00785197" w:rsidRPr="005B3D01" w:rsidRDefault="00785197" w:rsidP="0078519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785197" w:rsidRPr="005B3D01" w14:paraId="5CAF6A73" w14:textId="77777777" w:rsidTr="00785197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51B76EC8" w14:textId="476E6B51" w:rsidR="00785197" w:rsidRPr="005B3D01" w:rsidRDefault="00785197" w:rsidP="0078519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21DEC1" w14:textId="1C4D8744" w:rsidR="00785197" w:rsidRPr="005B3D01" w:rsidRDefault="00785197" w:rsidP="0078519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Tryby pracy kamery: Stereo / lewy / prawy</w:t>
            </w:r>
          </w:p>
        </w:tc>
        <w:tc>
          <w:tcPr>
            <w:tcW w:w="1843" w:type="dxa"/>
            <w:vAlign w:val="center"/>
          </w:tcPr>
          <w:p w14:paraId="7F6B3B65" w14:textId="0DB1C72A" w:rsidR="00785197" w:rsidRPr="005B3D01" w:rsidRDefault="00785197" w:rsidP="0078519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5B3D0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FD2951D" w14:textId="77777777" w:rsidR="00785197" w:rsidRPr="005B3D01" w:rsidRDefault="00785197" w:rsidP="0078519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785197" w:rsidRPr="005B3D01" w14:paraId="76CC3045" w14:textId="77777777" w:rsidTr="00785197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4DEA699B" w14:textId="1A0AD2A1" w:rsidR="00785197" w:rsidRPr="005B3D01" w:rsidRDefault="00785197" w:rsidP="0078519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E24789" w14:textId="63245A78" w:rsidR="00785197" w:rsidRPr="005B3D01" w:rsidRDefault="00785197" w:rsidP="0078519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Częstotliwość klatek 30 fps</w:t>
            </w:r>
          </w:p>
        </w:tc>
        <w:tc>
          <w:tcPr>
            <w:tcW w:w="1843" w:type="dxa"/>
            <w:vAlign w:val="center"/>
          </w:tcPr>
          <w:p w14:paraId="67DF1FA5" w14:textId="78325CFD" w:rsidR="00785197" w:rsidRPr="005B3D01" w:rsidRDefault="00785197" w:rsidP="0078519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5B3D0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75CDE4B7" w14:textId="77777777" w:rsidR="00785197" w:rsidRPr="005B3D01" w:rsidRDefault="00785197" w:rsidP="0078519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785197" w:rsidRPr="005B3D01" w14:paraId="7F364CFD" w14:textId="77777777" w:rsidTr="00785197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40344294" w14:textId="0D75D282" w:rsidR="00785197" w:rsidRPr="005B3D01" w:rsidRDefault="00785197" w:rsidP="0078519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EAF05F" w14:textId="1612D4EA" w:rsidR="00785197" w:rsidRPr="005B3D01" w:rsidRDefault="00785197" w:rsidP="0078519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Format plików graficznych: jpg, bmp</w:t>
            </w:r>
          </w:p>
        </w:tc>
        <w:tc>
          <w:tcPr>
            <w:tcW w:w="1843" w:type="dxa"/>
            <w:vAlign w:val="center"/>
          </w:tcPr>
          <w:p w14:paraId="631446B9" w14:textId="3F2641BB" w:rsidR="00785197" w:rsidRPr="005B3D01" w:rsidRDefault="00785197" w:rsidP="0078519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5B3D0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1BEA1BB9" w14:textId="77777777" w:rsidR="00785197" w:rsidRPr="005B3D01" w:rsidRDefault="00785197" w:rsidP="0078519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785197" w:rsidRPr="005B3D01" w14:paraId="534B8962" w14:textId="77777777" w:rsidTr="00785197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6AE98346" w14:textId="78D39C13" w:rsidR="00785197" w:rsidRPr="005B3D01" w:rsidRDefault="00785197" w:rsidP="0078519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5DFF6E" w14:textId="099CD9D6" w:rsidR="00785197" w:rsidRPr="005B3D01" w:rsidRDefault="00785197" w:rsidP="0078519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Format plików wideo mp4</w:t>
            </w:r>
          </w:p>
        </w:tc>
        <w:tc>
          <w:tcPr>
            <w:tcW w:w="1843" w:type="dxa"/>
            <w:vAlign w:val="center"/>
          </w:tcPr>
          <w:p w14:paraId="001CE120" w14:textId="39B48B76" w:rsidR="00785197" w:rsidRPr="005B3D01" w:rsidRDefault="00785197" w:rsidP="0078519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5B3D0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EF54B02" w14:textId="77777777" w:rsidR="00785197" w:rsidRPr="005B3D01" w:rsidRDefault="00785197" w:rsidP="0078519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785197" w:rsidRPr="005B3D01" w14:paraId="0F830194" w14:textId="77777777" w:rsidTr="00785197">
        <w:tblPrEx>
          <w:jc w:val="center"/>
        </w:tblPrEx>
        <w:trPr>
          <w:trHeight w:val="451"/>
          <w:jc w:val="center"/>
        </w:trPr>
        <w:tc>
          <w:tcPr>
            <w:tcW w:w="10060" w:type="dxa"/>
            <w:gridSpan w:val="4"/>
            <w:vAlign w:val="center"/>
          </w:tcPr>
          <w:p w14:paraId="1F54B3D0" w14:textId="7D5F5161" w:rsidR="00785197" w:rsidRPr="005B3D01" w:rsidRDefault="00785197" w:rsidP="0078519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  <w:r w:rsidRPr="00785197">
              <w:rPr>
                <w:rFonts w:ascii="Times New Roman" w:hAnsi="Times New Roman" w:cs="Times New Roman"/>
                <w:b/>
                <w:bCs/>
              </w:rPr>
              <w:t>Podstawa instrumentu</w:t>
            </w:r>
          </w:p>
        </w:tc>
      </w:tr>
      <w:tr w:rsidR="00785197" w:rsidRPr="005B3D01" w14:paraId="45A9921D" w14:textId="77777777" w:rsidTr="00785197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54E7094B" w14:textId="476E2224" w:rsidR="00785197" w:rsidRPr="005B3D01" w:rsidRDefault="00785197" w:rsidP="0078519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5C5FC2" w14:textId="06651FEE" w:rsidR="00785197" w:rsidRPr="005B3D01" w:rsidRDefault="00785197" w:rsidP="0078519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b/>
                <w:bCs/>
              </w:rPr>
            </w:pPr>
            <w:r w:rsidRPr="005B3D01">
              <w:rPr>
                <w:rFonts w:ascii="Times New Roman" w:hAnsi="Times New Roman" w:cs="Times New Roman"/>
              </w:rPr>
              <w:t>Podstawa instrumentu – regulacja 100 mm (dł.), 100 mm (szer.), 30 mm (wys.)</w:t>
            </w:r>
          </w:p>
        </w:tc>
        <w:tc>
          <w:tcPr>
            <w:tcW w:w="1843" w:type="dxa"/>
            <w:vAlign w:val="center"/>
          </w:tcPr>
          <w:p w14:paraId="78D26353" w14:textId="5BEE79CA" w:rsidR="00785197" w:rsidRPr="005B3D01" w:rsidRDefault="00785197" w:rsidP="0078519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5B3D0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3A395CCA" w14:textId="77777777" w:rsidR="00785197" w:rsidRPr="005B3D01" w:rsidRDefault="00785197" w:rsidP="0078519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785197" w:rsidRPr="005B3D01" w14:paraId="30865F35" w14:textId="77777777" w:rsidTr="00785197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5D68699B" w14:textId="312EAA92" w:rsidR="00785197" w:rsidRPr="005B3D01" w:rsidRDefault="00785197" w:rsidP="0078519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A83568" w14:textId="0EA2B2F8" w:rsidR="00785197" w:rsidRPr="005B3D01" w:rsidRDefault="00785197" w:rsidP="0078519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b/>
                <w:bCs/>
              </w:rPr>
            </w:pPr>
            <w:r w:rsidRPr="005B3D01">
              <w:rPr>
                <w:rFonts w:ascii="Times New Roman" w:hAnsi="Times New Roman" w:cs="Times New Roman"/>
              </w:rPr>
              <w:t>Wyświetlacz wbudowany, kolorowy, dotykowy</w:t>
            </w:r>
          </w:p>
        </w:tc>
        <w:tc>
          <w:tcPr>
            <w:tcW w:w="1843" w:type="dxa"/>
            <w:vAlign w:val="center"/>
          </w:tcPr>
          <w:p w14:paraId="15157EF2" w14:textId="66C315DE" w:rsidR="00785197" w:rsidRPr="005B3D01" w:rsidRDefault="00785197" w:rsidP="0078519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5B3D0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74B3CB2C" w14:textId="77777777" w:rsidR="00785197" w:rsidRPr="005B3D01" w:rsidRDefault="00785197" w:rsidP="0078519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785197" w:rsidRPr="005B3D01" w14:paraId="4BA0AD8B" w14:textId="77777777" w:rsidTr="00785197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7C0DC02A" w14:textId="0303F2A4" w:rsidR="00785197" w:rsidRPr="005B3D01" w:rsidRDefault="00785197" w:rsidP="0078519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303DA6" w14:textId="77777777" w:rsidR="00785197" w:rsidRPr="005B3D01" w:rsidRDefault="00785197" w:rsidP="0078519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 xml:space="preserve">Joystick wielofunkcyjny </w:t>
            </w:r>
          </w:p>
          <w:p w14:paraId="1A43F23C" w14:textId="77777777" w:rsidR="00785197" w:rsidRPr="00785197" w:rsidRDefault="00785197" w:rsidP="0078519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785197">
              <w:rPr>
                <w:rFonts w:ascii="Times New Roman" w:hAnsi="Times New Roman" w:cs="Times New Roman"/>
              </w:rPr>
              <w:t xml:space="preserve">Wyposażony w pokrętła do: </w:t>
            </w:r>
          </w:p>
          <w:p w14:paraId="3BB0ABFB" w14:textId="77777777" w:rsidR="00785197" w:rsidRPr="00785197" w:rsidRDefault="00785197" w:rsidP="00785197">
            <w:pPr>
              <w:numPr>
                <w:ilvl w:val="0"/>
                <w:numId w:val="16"/>
              </w:num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785197">
              <w:rPr>
                <w:rFonts w:ascii="Times New Roman" w:hAnsi="Times New Roman" w:cs="Times New Roman"/>
              </w:rPr>
              <w:t xml:space="preserve">elektrycznej regulacji powiększenia, </w:t>
            </w:r>
          </w:p>
          <w:p w14:paraId="03C2A144" w14:textId="77777777" w:rsidR="00785197" w:rsidRPr="00785197" w:rsidRDefault="00785197" w:rsidP="00785197">
            <w:pPr>
              <w:numPr>
                <w:ilvl w:val="0"/>
                <w:numId w:val="16"/>
              </w:num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785197">
              <w:rPr>
                <w:rFonts w:ascii="Times New Roman" w:hAnsi="Times New Roman" w:cs="Times New Roman"/>
              </w:rPr>
              <w:t>elektrycznej regulacji wysokości</w:t>
            </w:r>
          </w:p>
          <w:p w14:paraId="3691FF2C" w14:textId="5CB16274" w:rsidR="00785197" w:rsidRPr="005B3D01" w:rsidRDefault="00785197" w:rsidP="0078519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Dodatkowo wyposażony w wielofunkcyjny przycisk do zmiany trybu obserwacji oraz wyzwalania akwizycji obrazu</w:t>
            </w:r>
          </w:p>
        </w:tc>
        <w:tc>
          <w:tcPr>
            <w:tcW w:w="1843" w:type="dxa"/>
            <w:vAlign w:val="center"/>
          </w:tcPr>
          <w:p w14:paraId="19F714D3" w14:textId="652ADD88" w:rsidR="00785197" w:rsidRPr="005B3D01" w:rsidRDefault="00785197" w:rsidP="0078519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5B3D0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36E6B453" w14:textId="77777777" w:rsidR="00785197" w:rsidRPr="005B3D01" w:rsidRDefault="00785197" w:rsidP="0078519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785197" w:rsidRPr="005B3D01" w14:paraId="23B1AD9E" w14:textId="77777777" w:rsidTr="00785197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612E1839" w14:textId="576DA62C" w:rsidR="00785197" w:rsidRPr="005B3D01" w:rsidRDefault="00785197" w:rsidP="0078519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5ABEE7" w14:textId="77777777" w:rsidR="00785197" w:rsidRPr="005B3D01" w:rsidRDefault="00785197" w:rsidP="0078519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 xml:space="preserve">Ustawienia wstępne </w:t>
            </w:r>
          </w:p>
          <w:p w14:paraId="40642995" w14:textId="64D51B81" w:rsidR="00785197" w:rsidRPr="005B3D01" w:rsidRDefault="00785197" w:rsidP="0078519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Możliwość tworzenia profili użytkownika z ustawieniami wstępnymi obejmującymi parametry mikroskopu, szczeliny, oświetlenia i trybu pracy kamery</w:t>
            </w:r>
          </w:p>
        </w:tc>
        <w:tc>
          <w:tcPr>
            <w:tcW w:w="1843" w:type="dxa"/>
            <w:vAlign w:val="center"/>
          </w:tcPr>
          <w:p w14:paraId="5D9C2207" w14:textId="38819C39" w:rsidR="00785197" w:rsidRPr="005B3D01" w:rsidRDefault="00785197" w:rsidP="0078519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5B3D0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9D24BC5" w14:textId="77777777" w:rsidR="00785197" w:rsidRPr="005B3D01" w:rsidRDefault="00785197" w:rsidP="0078519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785197" w:rsidRPr="005B3D01" w14:paraId="2BE28777" w14:textId="77777777" w:rsidTr="00785197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7A725E0B" w14:textId="468834BF" w:rsidR="00785197" w:rsidRPr="005B3D01" w:rsidRDefault="00785197" w:rsidP="0078519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4D694D" w14:textId="77777777" w:rsidR="00785197" w:rsidRPr="005B3D01" w:rsidRDefault="00785197" w:rsidP="0078519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 xml:space="preserve">Pokrętło ustawień wstępnych </w:t>
            </w:r>
          </w:p>
          <w:p w14:paraId="108ED0FF" w14:textId="3069B851" w:rsidR="00785197" w:rsidRPr="005B3D01" w:rsidRDefault="00785197" w:rsidP="0078519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Szybki dostęp do zapisanych ustawień wstępnych za pomocą pokrętła umieszczonego pod joystickiem w podstawie lampy</w:t>
            </w:r>
          </w:p>
        </w:tc>
        <w:tc>
          <w:tcPr>
            <w:tcW w:w="1843" w:type="dxa"/>
            <w:vAlign w:val="center"/>
          </w:tcPr>
          <w:p w14:paraId="51F489FF" w14:textId="5F530D2C" w:rsidR="00785197" w:rsidRPr="005B3D01" w:rsidRDefault="00785197" w:rsidP="0078519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5B3D0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D5EE0CB" w14:textId="77777777" w:rsidR="00785197" w:rsidRPr="005B3D01" w:rsidRDefault="00785197" w:rsidP="0078519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785197" w:rsidRPr="005B3D01" w14:paraId="6D47506D" w14:textId="77777777" w:rsidTr="00785197">
        <w:tblPrEx>
          <w:jc w:val="center"/>
        </w:tblPrEx>
        <w:trPr>
          <w:trHeight w:val="383"/>
          <w:jc w:val="center"/>
        </w:trPr>
        <w:tc>
          <w:tcPr>
            <w:tcW w:w="10060" w:type="dxa"/>
            <w:gridSpan w:val="4"/>
            <w:vAlign w:val="center"/>
          </w:tcPr>
          <w:p w14:paraId="40D2AD18" w14:textId="24C356F1" w:rsidR="00785197" w:rsidRPr="005B3D01" w:rsidRDefault="00785197" w:rsidP="0078519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  <w:r w:rsidRPr="005B3D01">
              <w:rPr>
                <w:rFonts w:ascii="Times New Roman" w:hAnsi="Times New Roman" w:cs="Times New Roman"/>
                <w:b/>
                <w:bCs/>
              </w:rPr>
              <w:t>Wyposażenie</w:t>
            </w:r>
          </w:p>
        </w:tc>
      </w:tr>
      <w:tr w:rsidR="00785197" w:rsidRPr="005B3D01" w14:paraId="63F8169D" w14:textId="77777777" w:rsidTr="00785197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17AC4BC3" w14:textId="5D6B607D" w:rsidR="00785197" w:rsidRPr="005B3D01" w:rsidRDefault="00785197" w:rsidP="0078519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00CC51" w14:textId="77777777" w:rsidR="00785197" w:rsidRPr="005B3D01" w:rsidRDefault="00785197" w:rsidP="0078519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 xml:space="preserve">Zestaw komputerowy </w:t>
            </w:r>
          </w:p>
          <w:p w14:paraId="5BB26DCC" w14:textId="77777777" w:rsidR="00785197" w:rsidRPr="00785197" w:rsidRDefault="00785197" w:rsidP="0078519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785197">
              <w:rPr>
                <w:rFonts w:ascii="Times New Roman" w:hAnsi="Times New Roman" w:cs="Times New Roman"/>
              </w:rPr>
              <w:t xml:space="preserve">Oprogramowanie obsługujące akwizycję i obróbkę obrazów 3D, mono, oraz bazę pacjentów. </w:t>
            </w:r>
          </w:p>
          <w:p w14:paraId="47E3350E" w14:textId="672B08B1" w:rsidR="00785197" w:rsidRPr="005B3D01" w:rsidRDefault="00785197" w:rsidP="0078519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Monitor 3D z przekątną ekranu minimum 24”, okulary 3D.</w:t>
            </w:r>
          </w:p>
        </w:tc>
        <w:tc>
          <w:tcPr>
            <w:tcW w:w="1843" w:type="dxa"/>
            <w:vAlign w:val="center"/>
          </w:tcPr>
          <w:p w14:paraId="72774348" w14:textId="1920BFD8" w:rsidR="00785197" w:rsidRPr="005B3D01" w:rsidRDefault="00785197" w:rsidP="0078519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5B3D0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45D2241" w14:textId="77777777" w:rsidR="00785197" w:rsidRPr="005B3D01" w:rsidRDefault="00785197" w:rsidP="0078519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785197" w:rsidRPr="005B3D01" w14:paraId="66D66A34" w14:textId="77777777" w:rsidTr="00785197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7C99DAD6" w14:textId="68907F3E" w:rsidR="00785197" w:rsidRPr="005B3D01" w:rsidRDefault="00785197" w:rsidP="0078519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6D4691" w14:textId="44A5ABC5" w:rsidR="00785197" w:rsidRPr="005B3D01" w:rsidRDefault="00785197" w:rsidP="0078519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Stolik dedykowany z elektryczną regulacją wysokości blatu</w:t>
            </w:r>
          </w:p>
        </w:tc>
        <w:tc>
          <w:tcPr>
            <w:tcW w:w="1843" w:type="dxa"/>
            <w:vAlign w:val="center"/>
          </w:tcPr>
          <w:p w14:paraId="3C390836" w14:textId="186C7E03" w:rsidR="00785197" w:rsidRPr="005B3D01" w:rsidRDefault="00785197" w:rsidP="0078519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5B3D0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72FCC9CB" w14:textId="77777777" w:rsidR="00785197" w:rsidRPr="005B3D01" w:rsidRDefault="00785197" w:rsidP="0078519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785197" w:rsidRPr="005B3D01" w14:paraId="79920E98" w14:textId="77777777" w:rsidTr="00785197">
        <w:tblPrEx>
          <w:jc w:val="center"/>
        </w:tblPrEx>
        <w:trPr>
          <w:trHeight w:val="421"/>
          <w:jc w:val="center"/>
        </w:trPr>
        <w:tc>
          <w:tcPr>
            <w:tcW w:w="10060" w:type="dxa"/>
            <w:gridSpan w:val="4"/>
            <w:vAlign w:val="center"/>
          </w:tcPr>
          <w:p w14:paraId="24EB7FC9" w14:textId="54573F87" w:rsidR="00785197" w:rsidRPr="005B3D01" w:rsidRDefault="00785197" w:rsidP="0078519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  <w:r w:rsidRPr="00785197">
              <w:rPr>
                <w:rFonts w:ascii="Times New Roman" w:hAnsi="Times New Roman" w:cs="Times New Roman"/>
                <w:b/>
                <w:bCs/>
              </w:rPr>
              <w:t>Komunikacja bezprzewodowa</w:t>
            </w:r>
          </w:p>
        </w:tc>
      </w:tr>
      <w:tr w:rsidR="00785197" w:rsidRPr="005B3D01" w14:paraId="49077A9E" w14:textId="77777777" w:rsidTr="00785197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356926C9" w14:textId="6E02C061" w:rsidR="00785197" w:rsidRPr="005B3D01" w:rsidRDefault="00785197" w:rsidP="0078519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01B9D3" w14:textId="6EAE71AC" w:rsidR="00785197" w:rsidRPr="005B3D01" w:rsidRDefault="00785197" w:rsidP="0078519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Moduł komunikacji bezprzewodowej</w:t>
            </w:r>
          </w:p>
        </w:tc>
        <w:tc>
          <w:tcPr>
            <w:tcW w:w="1843" w:type="dxa"/>
            <w:vAlign w:val="center"/>
          </w:tcPr>
          <w:p w14:paraId="43428E19" w14:textId="064574E3" w:rsidR="00785197" w:rsidRPr="005B3D01" w:rsidRDefault="00785197" w:rsidP="0078519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5B3D0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B5222A1" w14:textId="77777777" w:rsidR="00785197" w:rsidRPr="005B3D01" w:rsidRDefault="00785197" w:rsidP="0078519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785197" w:rsidRPr="005B3D01" w14:paraId="2206DEF0" w14:textId="77777777" w:rsidTr="00785197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647EA733" w14:textId="2E52745B" w:rsidR="00785197" w:rsidRPr="005B3D01" w:rsidRDefault="00785197" w:rsidP="0078519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E136DA" w14:textId="3C10F8A7" w:rsidR="00785197" w:rsidRPr="005B3D01" w:rsidRDefault="00785197" w:rsidP="0078519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Częstotliwość pracy Wi-Fi 2.4 GHz</w:t>
            </w:r>
          </w:p>
        </w:tc>
        <w:tc>
          <w:tcPr>
            <w:tcW w:w="1843" w:type="dxa"/>
            <w:vAlign w:val="center"/>
          </w:tcPr>
          <w:p w14:paraId="0002358C" w14:textId="31A1EDDA" w:rsidR="00785197" w:rsidRPr="005B3D01" w:rsidRDefault="00785197" w:rsidP="0078519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5B3D0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FCCE1FF" w14:textId="77777777" w:rsidR="00785197" w:rsidRPr="005B3D01" w:rsidRDefault="00785197" w:rsidP="0078519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785197" w:rsidRPr="005B3D01" w14:paraId="40EE32D4" w14:textId="77777777" w:rsidTr="00785197">
        <w:tblPrEx>
          <w:jc w:val="center"/>
        </w:tblPrEx>
        <w:trPr>
          <w:trHeight w:val="409"/>
          <w:jc w:val="center"/>
        </w:trPr>
        <w:tc>
          <w:tcPr>
            <w:tcW w:w="10060" w:type="dxa"/>
            <w:gridSpan w:val="4"/>
            <w:vAlign w:val="center"/>
          </w:tcPr>
          <w:p w14:paraId="6E5B558F" w14:textId="59E382F4" w:rsidR="00785197" w:rsidRPr="005B3D01" w:rsidRDefault="00785197" w:rsidP="0078519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  <w:r w:rsidRPr="00785197">
              <w:rPr>
                <w:rFonts w:ascii="Times New Roman" w:hAnsi="Times New Roman" w:cs="Times New Roman"/>
                <w:b/>
                <w:bCs/>
              </w:rPr>
              <w:t>Zasilanie</w:t>
            </w:r>
          </w:p>
        </w:tc>
      </w:tr>
      <w:tr w:rsidR="00785197" w:rsidRPr="005B3D01" w14:paraId="58485C37" w14:textId="77777777" w:rsidTr="00785197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61753B8A" w14:textId="2BB17393" w:rsidR="00785197" w:rsidRPr="005B3D01" w:rsidRDefault="00785197" w:rsidP="0078519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7A10BF" w14:textId="183849C8" w:rsidR="00785197" w:rsidRPr="005B3D01" w:rsidRDefault="00785197" w:rsidP="0078519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Napięcie zasilania 100 – 240 VAC</w:t>
            </w:r>
          </w:p>
        </w:tc>
        <w:tc>
          <w:tcPr>
            <w:tcW w:w="1843" w:type="dxa"/>
            <w:vAlign w:val="center"/>
          </w:tcPr>
          <w:p w14:paraId="0AE153A5" w14:textId="65610500" w:rsidR="00785197" w:rsidRPr="005B3D01" w:rsidRDefault="00785197" w:rsidP="0078519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5B3D0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15295C5" w14:textId="77777777" w:rsidR="00785197" w:rsidRPr="005B3D01" w:rsidRDefault="00785197" w:rsidP="0078519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785197" w:rsidRPr="005B3D01" w14:paraId="7AB2B81E" w14:textId="77777777" w:rsidTr="00785197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56FE247F" w14:textId="3EFAFFDF" w:rsidR="00785197" w:rsidRPr="005B3D01" w:rsidRDefault="00785197" w:rsidP="0078519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CB015D" w14:textId="1ACAC84B" w:rsidR="00785197" w:rsidRPr="005B3D01" w:rsidRDefault="00785197" w:rsidP="0078519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Pobór mocy 159 VA</w:t>
            </w:r>
          </w:p>
        </w:tc>
        <w:tc>
          <w:tcPr>
            <w:tcW w:w="1843" w:type="dxa"/>
            <w:vAlign w:val="center"/>
          </w:tcPr>
          <w:p w14:paraId="7D0035D5" w14:textId="5609B5ED" w:rsidR="00785197" w:rsidRPr="005B3D01" w:rsidRDefault="00785197" w:rsidP="0078519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5B3D0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C1E1FB2" w14:textId="77777777" w:rsidR="00785197" w:rsidRPr="005B3D01" w:rsidRDefault="00785197" w:rsidP="0078519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785197" w:rsidRPr="005B3D01" w14:paraId="7A381CCF" w14:textId="77777777" w:rsidTr="00785197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4F3FECD8" w14:textId="5B46E96B" w:rsidR="00785197" w:rsidRPr="005B3D01" w:rsidRDefault="00785197" w:rsidP="0078519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6DFB93" w14:textId="5C8C4A33" w:rsidR="00785197" w:rsidRPr="005B3D01" w:rsidRDefault="00785197" w:rsidP="0078519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Częstotliwość pracy 47 – 63 Hz</w:t>
            </w:r>
          </w:p>
        </w:tc>
        <w:tc>
          <w:tcPr>
            <w:tcW w:w="1843" w:type="dxa"/>
            <w:vAlign w:val="center"/>
          </w:tcPr>
          <w:p w14:paraId="30591FD4" w14:textId="4D9538A3" w:rsidR="00785197" w:rsidRPr="005B3D01" w:rsidRDefault="00785197" w:rsidP="0078519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5B3D0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626D14B" w14:textId="77777777" w:rsidR="00785197" w:rsidRPr="005B3D01" w:rsidRDefault="00785197" w:rsidP="0078519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785197" w:rsidRPr="005B3D01" w14:paraId="7987AF4A" w14:textId="77777777" w:rsidTr="00785197">
        <w:tblPrEx>
          <w:jc w:val="center"/>
        </w:tblPrEx>
        <w:trPr>
          <w:trHeight w:val="487"/>
          <w:jc w:val="center"/>
        </w:trPr>
        <w:tc>
          <w:tcPr>
            <w:tcW w:w="10060" w:type="dxa"/>
            <w:gridSpan w:val="4"/>
            <w:vAlign w:val="center"/>
          </w:tcPr>
          <w:p w14:paraId="3C252EF8" w14:textId="0852CE2F" w:rsidR="00785197" w:rsidRPr="005B3D01" w:rsidRDefault="00785197" w:rsidP="0078519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</w:rPr>
            </w:pPr>
            <w:r w:rsidRPr="005B3D01">
              <w:rPr>
                <w:rFonts w:ascii="Times New Roman" w:hAnsi="Times New Roman" w:cs="Times New Roman"/>
                <w:b/>
                <w:bCs/>
              </w:rPr>
              <w:t>Wymiary i masa</w:t>
            </w:r>
          </w:p>
        </w:tc>
      </w:tr>
      <w:tr w:rsidR="00785197" w:rsidRPr="005B3D01" w14:paraId="38980DE4" w14:textId="77777777" w:rsidTr="00785197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589AD36D" w14:textId="1B7C506D" w:rsidR="00785197" w:rsidRPr="005B3D01" w:rsidRDefault="00785197" w:rsidP="0078519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ADEEDD" w14:textId="5F0B9F66" w:rsidR="00785197" w:rsidRPr="005B3D01" w:rsidRDefault="00785197" w:rsidP="0078519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Wymiary (D × S × W) 560 × 401 × 330 mm</w:t>
            </w:r>
          </w:p>
        </w:tc>
        <w:tc>
          <w:tcPr>
            <w:tcW w:w="1843" w:type="dxa"/>
            <w:vAlign w:val="center"/>
          </w:tcPr>
          <w:p w14:paraId="19B16E34" w14:textId="3197BB27" w:rsidR="00785197" w:rsidRPr="005B3D01" w:rsidRDefault="00785197" w:rsidP="0078519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5B3D0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6DD732B" w14:textId="77777777" w:rsidR="00785197" w:rsidRPr="005B3D01" w:rsidRDefault="00785197" w:rsidP="0078519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785197" w:rsidRPr="005B3D01" w14:paraId="48615A21" w14:textId="77777777" w:rsidTr="00785197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536C3242" w14:textId="53D58EF2" w:rsidR="00785197" w:rsidRPr="005B3D01" w:rsidRDefault="00785197" w:rsidP="0078519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D0F958" w14:textId="24AA0B49" w:rsidR="00785197" w:rsidRPr="005B3D01" w:rsidRDefault="00785197" w:rsidP="0078519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Masa</w:t>
            </w:r>
            <w:r w:rsidR="00A649E3">
              <w:rPr>
                <w:rFonts w:ascii="Times New Roman" w:hAnsi="Times New Roman" w:cs="Times New Roman"/>
              </w:rPr>
              <w:t xml:space="preserve"> max</w:t>
            </w:r>
            <w:r w:rsidRPr="005B3D01">
              <w:rPr>
                <w:rFonts w:ascii="Times New Roman" w:hAnsi="Times New Roman" w:cs="Times New Roman"/>
              </w:rPr>
              <w:t xml:space="preserve"> 15.2 kg</w:t>
            </w:r>
          </w:p>
        </w:tc>
        <w:tc>
          <w:tcPr>
            <w:tcW w:w="1843" w:type="dxa"/>
            <w:vAlign w:val="center"/>
          </w:tcPr>
          <w:p w14:paraId="03FAB057" w14:textId="459484A6" w:rsidR="00785197" w:rsidRPr="005B3D01" w:rsidRDefault="00785197" w:rsidP="0078519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5B3D01">
              <w:rPr>
                <w:rFonts w:ascii="Times New Roman" w:hAnsi="Times New Roman" w:cs="Times New Roman"/>
              </w:rPr>
              <w:t>TAK</w:t>
            </w:r>
            <w:r w:rsidR="00A649E3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552" w:type="dxa"/>
            <w:vAlign w:val="center"/>
          </w:tcPr>
          <w:p w14:paraId="434BA763" w14:textId="77777777" w:rsidR="00785197" w:rsidRPr="005B3D01" w:rsidRDefault="00785197" w:rsidP="0078519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26275B" w:rsidRPr="005B3D01" w14:paraId="7A94206B" w14:textId="77777777" w:rsidTr="00785197">
        <w:tblPrEx>
          <w:jc w:val="center"/>
        </w:tblPrEx>
        <w:trPr>
          <w:trHeight w:val="469"/>
          <w:jc w:val="center"/>
        </w:trPr>
        <w:tc>
          <w:tcPr>
            <w:tcW w:w="10060" w:type="dxa"/>
            <w:gridSpan w:val="4"/>
            <w:vAlign w:val="center"/>
          </w:tcPr>
          <w:p w14:paraId="0C88E3B4" w14:textId="19D45A89" w:rsidR="0026275B" w:rsidRPr="005B3D01" w:rsidRDefault="0026275B" w:rsidP="0094733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</w:rPr>
            </w:pPr>
            <w:bookmarkStart w:id="1" w:name="_Hlk13516064"/>
            <w:r w:rsidRPr="005B3D01">
              <w:rPr>
                <w:rFonts w:ascii="Times New Roman" w:hAnsi="Times New Roman" w:cs="Times New Roman"/>
                <w:b/>
              </w:rPr>
              <w:t>Pozostałe</w:t>
            </w:r>
          </w:p>
        </w:tc>
      </w:tr>
      <w:bookmarkEnd w:id="1"/>
      <w:tr w:rsidR="00773F08" w:rsidRPr="005B3D01" w14:paraId="0F8421D4" w14:textId="467CED5B" w:rsidTr="00785197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480FB84B" w14:textId="4C020DE9" w:rsidR="00773F08" w:rsidRPr="005B3D01" w:rsidRDefault="0026275B" w:rsidP="0094733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5DD8E6" w14:textId="4EA02A7C" w:rsidR="00773F08" w:rsidRPr="005B3D01" w:rsidRDefault="00773F08" w:rsidP="0094733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Gwarancja minimum 24 miesiące</w:t>
            </w:r>
          </w:p>
        </w:tc>
        <w:tc>
          <w:tcPr>
            <w:tcW w:w="1843" w:type="dxa"/>
            <w:vAlign w:val="center"/>
          </w:tcPr>
          <w:p w14:paraId="2556D708" w14:textId="5CC1295A" w:rsidR="00773F08" w:rsidRPr="005B3D01" w:rsidRDefault="00773F08" w:rsidP="00947338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5B3D01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552" w:type="dxa"/>
            <w:vAlign w:val="center"/>
          </w:tcPr>
          <w:p w14:paraId="41AA881C" w14:textId="0DA11617" w:rsidR="00773F08" w:rsidRPr="005B3D01" w:rsidRDefault="00773F08" w:rsidP="0094733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5B3D01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773F08" w:rsidRPr="005B3D01" w14:paraId="16184DBA" w14:textId="77777777" w:rsidTr="00785197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07701965" w14:textId="7722D70B" w:rsidR="00773F08" w:rsidRPr="005B3D01" w:rsidRDefault="0026275B" w:rsidP="0094733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8AE625" w14:textId="44B30466" w:rsidR="00773F08" w:rsidRPr="005B3D01" w:rsidRDefault="00773F08" w:rsidP="0094733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W okresie gwarancji – przeglądy okresowe w ilości wymaganej przez producenta (podać liczbę wymaganych dla bezpiecznej pracy urządzenia, przeglądów okresowych w okresie 1 roku)</w:t>
            </w:r>
          </w:p>
        </w:tc>
        <w:tc>
          <w:tcPr>
            <w:tcW w:w="1843" w:type="dxa"/>
            <w:vAlign w:val="center"/>
          </w:tcPr>
          <w:p w14:paraId="55AC0AF5" w14:textId="364BC7A1" w:rsidR="00773F08" w:rsidRPr="005B3D01" w:rsidRDefault="00773F08" w:rsidP="00947338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442D3A09" w14:textId="77777777" w:rsidR="00773F08" w:rsidRPr="005B3D01" w:rsidRDefault="00773F08" w:rsidP="0094733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3F08" w:rsidRPr="005B3D01" w14:paraId="3801546D" w14:textId="46348206" w:rsidTr="00785197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7AE60DA1" w14:textId="4457DEEF" w:rsidR="00773F08" w:rsidRPr="005B3D01" w:rsidRDefault="0026275B" w:rsidP="0094733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2B3F17" w14:textId="6F6C50B1" w:rsidR="00773F08" w:rsidRPr="005B3D01" w:rsidRDefault="00773F08" w:rsidP="0094733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 xml:space="preserve">Szkolenie w zakresie obsługi </w:t>
            </w:r>
          </w:p>
        </w:tc>
        <w:tc>
          <w:tcPr>
            <w:tcW w:w="1843" w:type="dxa"/>
            <w:vAlign w:val="center"/>
          </w:tcPr>
          <w:p w14:paraId="5D203796" w14:textId="48FDDA1B" w:rsidR="00773F08" w:rsidRPr="005B3D01" w:rsidRDefault="00773F08" w:rsidP="00947338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76CF093" w14:textId="77777777" w:rsidR="00773F08" w:rsidRPr="005B3D01" w:rsidRDefault="00773F08" w:rsidP="0094733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08E7" w:rsidRPr="005B3D01" w14:paraId="0FA4C0BC" w14:textId="77777777" w:rsidTr="00785197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14A69DE0" w14:textId="5C61190B" w:rsidR="006408E7" w:rsidRPr="005B3D01" w:rsidRDefault="006408E7" w:rsidP="0094733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036574" w14:textId="2F4E244E" w:rsidR="006408E7" w:rsidRPr="005B3D01" w:rsidRDefault="006408E7" w:rsidP="0094733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 xml:space="preserve">Karta gwarancyjna w języku polskim </w:t>
            </w:r>
            <w:r w:rsidRPr="005B3D01">
              <w:rPr>
                <w:rFonts w:ascii="Times New Roman" w:hAnsi="Times New Roman" w:cs="Times New Roman"/>
                <w:i/>
                <w:iCs/>
              </w:rPr>
              <w:t>(załączyć przy dostawie)</w:t>
            </w:r>
          </w:p>
        </w:tc>
        <w:tc>
          <w:tcPr>
            <w:tcW w:w="1843" w:type="dxa"/>
            <w:vAlign w:val="center"/>
          </w:tcPr>
          <w:p w14:paraId="3857ED21" w14:textId="45AD7572" w:rsidR="006408E7" w:rsidRPr="005B3D01" w:rsidRDefault="006408E7" w:rsidP="00947338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030EA99" w14:textId="77777777" w:rsidR="006408E7" w:rsidRPr="005B3D01" w:rsidRDefault="006408E7" w:rsidP="0094733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08E7" w:rsidRPr="005B3D01" w14:paraId="6E98BA45" w14:textId="77777777" w:rsidTr="00785197">
        <w:tblPrEx>
          <w:jc w:val="center"/>
        </w:tblPrEx>
        <w:trPr>
          <w:trHeight w:val="285"/>
          <w:jc w:val="center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31DB3DC2" w14:textId="742EEE5C" w:rsidR="006408E7" w:rsidRPr="005B3D01" w:rsidRDefault="006408E7" w:rsidP="0094733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DD0222" w14:textId="76895934" w:rsidR="006408E7" w:rsidRPr="005B3D01" w:rsidRDefault="006408E7" w:rsidP="0094733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 xml:space="preserve">Instrukcja obsługi w języku polskim </w:t>
            </w:r>
            <w:r w:rsidRPr="005B3D01">
              <w:rPr>
                <w:rFonts w:ascii="Times New Roman" w:hAnsi="Times New Roman" w:cs="Times New Roman"/>
                <w:i/>
                <w:iCs/>
              </w:rPr>
              <w:t>(załączyć przy dostawie)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3A7B735" w14:textId="66F2EE66" w:rsidR="006408E7" w:rsidRPr="005B3D01" w:rsidRDefault="006408E7" w:rsidP="00947338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42C3276" w14:textId="77777777" w:rsidR="006408E7" w:rsidRPr="005B3D01" w:rsidRDefault="006408E7" w:rsidP="0094733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2477" w:rsidRPr="005B3D01" w14:paraId="25311A3D" w14:textId="77777777" w:rsidTr="00785197">
        <w:tblPrEx>
          <w:jc w:val="center"/>
        </w:tblPrEx>
        <w:trPr>
          <w:trHeight w:val="2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51111" w14:textId="67C855EC" w:rsidR="00022477" w:rsidRPr="005B3D01" w:rsidRDefault="00022477" w:rsidP="0094733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4BAFA3" w14:textId="77777777" w:rsidR="00022477" w:rsidRPr="005B3D01" w:rsidRDefault="00022477" w:rsidP="00947338">
            <w:pPr>
              <w:pStyle w:val="Standard"/>
              <w:widowControl w:val="0"/>
              <w:ind w:left="86" w:right="88"/>
              <w:jc w:val="both"/>
              <w:rPr>
                <w:sz w:val="22"/>
                <w:szCs w:val="22"/>
              </w:rPr>
            </w:pPr>
            <w:r w:rsidRPr="005B3D01">
              <w:rPr>
                <w:sz w:val="22"/>
                <w:szCs w:val="22"/>
              </w:rPr>
              <w:t xml:space="preserve">Przedmiot umowy jest </w:t>
            </w:r>
            <w:r w:rsidRPr="005B3D01">
              <w:rPr>
                <w:rStyle w:val="Pogrubienie"/>
                <w:sz w:val="22"/>
                <w:szCs w:val="22"/>
              </w:rPr>
              <w:t>wyrobem medycznym</w:t>
            </w:r>
            <w:r w:rsidRPr="005B3D01">
              <w:rPr>
                <w:b/>
                <w:sz w:val="22"/>
                <w:szCs w:val="22"/>
              </w:rPr>
              <w:t xml:space="preserve"> </w:t>
            </w:r>
            <w:r w:rsidRPr="005B3D01">
              <w:rPr>
                <w:sz w:val="22"/>
                <w:szCs w:val="22"/>
              </w:rPr>
              <w:t>w</w:t>
            </w:r>
            <w:r w:rsidRPr="005B3D01">
              <w:rPr>
                <w:b/>
                <w:sz w:val="22"/>
                <w:szCs w:val="22"/>
              </w:rPr>
              <w:t xml:space="preserve"> </w:t>
            </w:r>
            <w:r w:rsidRPr="005B3D01">
              <w:rPr>
                <w:sz w:val="22"/>
                <w:szCs w:val="22"/>
              </w:rPr>
              <w:t>rozumieniu</w:t>
            </w:r>
            <w:r w:rsidRPr="005B3D01">
              <w:rPr>
                <w:b/>
                <w:sz w:val="22"/>
                <w:szCs w:val="22"/>
              </w:rPr>
              <w:t xml:space="preserve"> </w:t>
            </w:r>
            <w:r w:rsidRPr="005B3D01">
              <w:rPr>
                <w:rStyle w:val="Pogrubienie"/>
                <w:sz w:val="22"/>
                <w:szCs w:val="22"/>
              </w:rPr>
              <w:t>ustawy z dnia 7 kwietnia 2022 r. o wyrobach medycznych</w:t>
            </w:r>
            <w:r w:rsidRPr="005B3D01">
              <w:rPr>
                <w:sz w:val="22"/>
                <w:szCs w:val="22"/>
              </w:rPr>
              <w:t xml:space="preserve"> (Dz.U. 2024 poz. 1620)</w:t>
            </w:r>
            <w:r w:rsidRPr="005B3D01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231C8707" w14:textId="739DEB6F" w:rsidR="00022477" w:rsidRPr="005B3D01" w:rsidRDefault="00022477" w:rsidP="0094733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 xml:space="preserve">W przypadku, gdy </w:t>
            </w:r>
            <w:r w:rsidRPr="005B3D01">
              <w:rPr>
                <w:rStyle w:val="Pogrubienie"/>
                <w:rFonts w:ascii="Times New Roman" w:hAnsi="Times New Roman" w:cs="Times New Roman"/>
              </w:rPr>
              <w:t>komponenty, akcesoria lub elementy zestawu</w:t>
            </w:r>
            <w:r w:rsidRPr="005B3D01">
              <w:rPr>
                <w:rFonts w:ascii="Times New Roman" w:hAnsi="Times New Roman" w:cs="Times New Roman"/>
                <w:b/>
              </w:rPr>
              <w:t xml:space="preserve"> </w:t>
            </w:r>
            <w:r w:rsidRPr="005B3D01">
              <w:rPr>
                <w:rFonts w:ascii="Times New Roman" w:hAnsi="Times New Roman" w:cs="Times New Roman"/>
              </w:rPr>
              <w:t xml:space="preserve">nie stanowią wyrobu medycznego w rozumieniu ww. ustawy, </w:t>
            </w:r>
            <w:r w:rsidRPr="005B3D01">
              <w:rPr>
                <w:rStyle w:val="Pogrubienie"/>
                <w:rFonts w:ascii="Times New Roman" w:hAnsi="Times New Roman" w:cs="Times New Roman"/>
              </w:rPr>
              <w:t>Wykonawca zobowiązany jest do przedłożenia stosownego oświadczenia</w:t>
            </w:r>
            <w:r w:rsidRPr="005B3D01">
              <w:rPr>
                <w:rFonts w:ascii="Times New Roman" w:hAnsi="Times New Roman" w:cs="Times New Roman"/>
              </w:rPr>
              <w:t xml:space="preserve"> wskazując, </w:t>
            </w:r>
            <w:r w:rsidRPr="005B3D01">
              <w:rPr>
                <w:rStyle w:val="Pogrubienie"/>
                <w:rFonts w:ascii="Times New Roman" w:hAnsi="Times New Roman" w:cs="Times New Roman"/>
              </w:rPr>
              <w:t xml:space="preserve">które elementy nie są wyrobami medycznymi.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4E6D2" w14:textId="0C5DFED5" w:rsidR="00022477" w:rsidRPr="005B3D01" w:rsidRDefault="00022477" w:rsidP="00947338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7C082" w14:textId="0D05EE73" w:rsidR="00022477" w:rsidRPr="005B3D01" w:rsidRDefault="00022477" w:rsidP="0094733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5B3D01">
              <w:rPr>
                <w:rFonts w:ascii="Times New Roman" w:hAnsi="Times New Roman" w:cs="Times New Roman"/>
                <w:i/>
                <w:iCs/>
              </w:rPr>
              <w:t xml:space="preserve">Szczegółową kalkulację cenową dotyczącą </w:t>
            </w:r>
            <w:r w:rsidRPr="00E02AD8">
              <w:rPr>
                <w:rFonts w:ascii="Times New Roman" w:hAnsi="Times New Roman" w:cs="Times New Roman"/>
                <w:i/>
                <w:iCs/>
                <w:color w:val="EE0000"/>
              </w:rPr>
              <w:t xml:space="preserve">wyrobów niemedycznych </w:t>
            </w:r>
            <w:r w:rsidRPr="005B3D01">
              <w:rPr>
                <w:rFonts w:ascii="Times New Roman" w:hAnsi="Times New Roman" w:cs="Times New Roman"/>
                <w:i/>
                <w:iCs/>
              </w:rPr>
              <w:t>Wykonawca winien podać w formie odrębnej tabeli stanowiącej załącznik do formularza ofertowego.</w:t>
            </w:r>
          </w:p>
        </w:tc>
      </w:tr>
    </w:tbl>
    <w:p w14:paraId="025329DB" w14:textId="3A42B2BC" w:rsidR="007C2414" w:rsidRPr="005B3D01" w:rsidRDefault="007C2414" w:rsidP="00806D85">
      <w:pPr>
        <w:spacing w:after="0" w:line="240" w:lineRule="auto"/>
        <w:rPr>
          <w:rFonts w:ascii="Times New Roman" w:hAnsi="Times New Roman" w:cs="Times New Roman"/>
        </w:rPr>
      </w:pPr>
    </w:p>
    <w:p w14:paraId="115156C6" w14:textId="77777777" w:rsidR="00B743DA" w:rsidRPr="005B3D01" w:rsidRDefault="00B743DA" w:rsidP="00806D85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2" w:name="_Hlk201834976"/>
      <w:bookmarkStart w:id="3" w:name="_Hlk200529971"/>
    </w:p>
    <w:p w14:paraId="141CC59F" w14:textId="787A990E" w:rsidR="00443BF1" w:rsidRPr="005B3D01" w:rsidRDefault="00443BF1" w:rsidP="00806D85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5B3D01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5B3D01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5B3D01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5B3D01">
        <w:rPr>
          <w:rFonts w:ascii="Times New Roman" w:eastAsia="Arial Unicode MS" w:hAnsi="Times New Roman" w:cs="Times New Roman"/>
          <w:b/>
          <w:bCs/>
        </w:rPr>
        <w:t>,</w:t>
      </w:r>
      <w:r w:rsidRPr="005B3D01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5B3D01">
        <w:rPr>
          <w:rFonts w:ascii="Times New Roman" w:eastAsia="Arial Unicode MS" w:hAnsi="Times New Roman" w:cs="Times New Roman"/>
          <w:b/>
          <w:bCs/>
        </w:rPr>
        <w:t>których</w:t>
      </w:r>
      <w:r w:rsidRPr="005B3D01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5B3D01">
        <w:rPr>
          <w:rFonts w:ascii="Times New Roman" w:eastAsia="Arial Unicode MS" w:hAnsi="Times New Roman" w:cs="Times New Roman"/>
          <w:b/>
          <w:bCs/>
        </w:rPr>
        <w:t>przedmiotu zamówienia</w:t>
      </w:r>
      <w:r w:rsidRPr="005B3D01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5B3D01" w:rsidRDefault="00B41A7A" w:rsidP="00806D85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7E18491D" w:rsidR="007F7B6A" w:rsidRPr="005B3D01" w:rsidRDefault="00E83618" w:rsidP="00806D85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5B3D01">
        <w:rPr>
          <w:rFonts w:ascii="Times New Roman" w:hAnsi="Times New Roman" w:cs="Times New Roman"/>
          <w:b/>
          <w:bCs/>
          <w:lang w:eastAsia="zh-CN"/>
        </w:rPr>
        <w:lastRenderedPageBreak/>
        <w:t>Wszystkie parametry muszą być potwierdzone w dołączonych do oferty dokumentach przedmiotowych wraz z tłumaczeniem na język polski.</w:t>
      </w:r>
    </w:p>
    <w:p w14:paraId="11DB69B7" w14:textId="77777777" w:rsidR="007F7B6A" w:rsidRPr="005B3D01" w:rsidRDefault="007F7B6A" w:rsidP="00806D85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74E5AE42" w:rsidR="00443BF1" w:rsidRPr="005B3D01" w:rsidRDefault="00443BF1" w:rsidP="00806D85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5B3D01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5B3D01">
        <w:rPr>
          <w:rFonts w:ascii="Times New Roman" w:hAnsi="Times New Roman" w:cs="Times New Roman"/>
          <w:lang w:eastAsia="zh-CN"/>
        </w:rPr>
        <w:t>…..</w:t>
      </w:r>
      <w:r w:rsidRPr="005B3D01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1577C9E0" w14:textId="77777777" w:rsidR="00443BF1" w:rsidRPr="005B3D01" w:rsidRDefault="00443BF1" w:rsidP="00806D85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0F9826FF" w14:textId="00F1B563" w:rsidR="00A6346F" w:rsidRPr="005B3D01" w:rsidRDefault="00A6346F" w:rsidP="00806D85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5B3D01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5B3D01" w:rsidRDefault="00A6346F" w:rsidP="00806D8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5B3D01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F884FC5" w14:textId="4CDA5A06" w:rsidR="00443BF1" w:rsidRPr="005B3D01" w:rsidRDefault="00A6346F" w:rsidP="00806D8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5B3D01">
        <w:rPr>
          <w:rFonts w:ascii="Times New Roman" w:hAnsi="Times New Roman" w:cs="Times New Roman"/>
          <w:lang w:eastAsia="zh-CN"/>
        </w:rPr>
        <w:t>O</w:t>
      </w:r>
      <w:r w:rsidR="00443BF1" w:rsidRPr="005B3D01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2"/>
    </w:p>
    <w:bookmarkEnd w:id="3"/>
    <w:p w14:paraId="0CB31AB6" w14:textId="77777777" w:rsidR="00E71C25" w:rsidRPr="005B3D01" w:rsidRDefault="00E71C25" w:rsidP="00806D85">
      <w:pPr>
        <w:pStyle w:val="Akapitzlist"/>
        <w:spacing w:after="0" w:line="240" w:lineRule="auto"/>
        <w:rPr>
          <w:rFonts w:ascii="Times New Roman" w:hAnsi="Times New Roman" w:cs="Times New Roman"/>
          <w:lang w:eastAsia="zh-CN"/>
        </w:rPr>
      </w:pPr>
    </w:p>
    <w:sectPr w:rsidR="00E71C25" w:rsidRPr="005B3D01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775CA8" w14:textId="77777777" w:rsidR="004A19F5" w:rsidRDefault="004A19F5" w:rsidP="00FD4247">
      <w:pPr>
        <w:spacing w:after="0" w:line="240" w:lineRule="auto"/>
      </w:pPr>
      <w:r>
        <w:separator/>
      </w:r>
    </w:p>
  </w:endnote>
  <w:endnote w:type="continuationSeparator" w:id="0">
    <w:p w14:paraId="7DF13277" w14:textId="77777777" w:rsidR="004A19F5" w:rsidRDefault="004A19F5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95290E" w:rsidRPr="005A2317" w:rsidRDefault="0095290E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4C028A">
          <w:rPr>
            <w:rFonts w:ascii="Times New Roman" w:hAnsi="Times New Roman" w:cs="Times New Roman"/>
            <w:noProof/>
          </w:rPr>
          <w:t>5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95290E" w:rsidRDefault="009529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B417CF" w14:textId="77777777" w:rsidR="004A19F5" w:rsidRDefault="004A19F5" w:rsidP="00FD4247">
      <w:pPr>
        <w:spacing w:after="0" w:line="240" w:lineRule="auto"/>
      </w:pPr>
      <w:r>
        <w:separator/>
      </w:r>
    </w:p>
  </w:footnote>
  <w:footnote w:type="continuationSeparator" w:id="0">
    <w:p w14:paraId="58356B78" w14:textId="77777777" w:rsidR="004A19F5" w:rsidRDefault="004A19F5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95290E" w:rsidRDefault="0095290E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95290E" w:rsidRPr="002279A8" w:rsidRDefault="0095290E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844EBB"/>
    <w:multiLevelType w:val="hybridMultilevel"/>
    <w:tmpl w:val="01683E38"/>
    <w:lvl w:ilvl="0" w:tplc="9D4ACC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8728E9"/>
    <w:multiLevelType w:val="hybridMultilevel"/>
    <w:tmpl w:val="58787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8E12F5"/>
    <w:multiLevelType w:val="hybridMultilevel"/>
    <w:tmpl w:val="CD98BEEA"/>
    <w:lvl w:ilvl="0" w:tplc="AACCDB46">
      <w:start w:val="1"/>
      <w:numFmt w:val="lowerLetter"/>
      <w:lvlText w:val="%1)"/>
      <w:lvlJc w:val="left"/>
      <w:pPr>
        <w:ind w:left="4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9284B53"/>
    <w:multiLevelType w:val="hybridMultilevel"/>
    <w:tmpl w:val="07164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E4B4C17"/>
    <w:multiLevelType w:val="hybridMultilevel"/>
    <w:tmpl w:val="BB760FA2"/>
    <w:lvl w:ilvl="0" w:tplc="590ED0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83738618">
    <w:abstractNumId w:val="4"/>
  </w:num>
  <w:num w:numId="2" w16cid:durableId="1159005438">
    <w:abstractNumId w:val="6"/>
  </w:num>
  <w:num w:numId="3" w16cid:durableId="989792557">
    <w:abstractNumId w:val="0"/>
  </w:num>
  <w:num w:numId="4" w16cid:durableId="747117824">
    <w:abstractNumId w:val="1"/>
  </w:num>
  <w:num w:numId="5" w16cid:durableId="761220093">
    <w:abstractNumId w:val="10"/>
  </w:num>
  <w:num w:numId="6" w16cid:durableId="1621716950">
    <w:abstractNumId w:val="9"/>
  </w:num>
  <w:num w:numId="7" w16cid:durableId="1220046578">
    <w:abstractNumId w:val="3"/>
  </w:num>
  <w:num w:numId="8" w16cid:durableId="619148859">
    <w:abstractNumId w:val="7"/>
  </w:num>
  <w:num w:numId="9" w16cid:durableId="1315141984">
    <w:abstractNumId w:val="12"/>
  </w:num>
  <w:num w:numId="10" w16cid:durableId="2113933741">
    <w:abstractNumId w:val="2"/>
  </w:num>
  <w:num w:numId="11" w16cid:durableId="17210957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6804403">
    <w:abstractNumId w:val="11"/>
  </w:num>
  <w:num w:numId="13" w16cid:durableId="2075854047">
    <w:abstractNumId w:val="13"/>
  </w:num>
  <w:num w:numId="14" w16cid:durableId="1403678295">
    <w:abstractNumId w:val="5"/>
  </w:num>
  <w:num w:numId="15" w16cid:durableId="1217158381">
    <w:abstractNumId w:val="15"/>
  </w:num>
  <w:num w:numId="16" w16cid:durableId="8660666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D98"/>
    <w:rsid w:val="000055A6"/>
    <w:rsid w:val="000128B1"/>
    <w:rsid w:val="00020852"/>
    <w:rsid w:val="00022477"/>
    <w:rsid w:val="00027340"/>
    <w:rsid w:val="000402FB"/>
    <w:rsid w:val="000404A5"/>
    <w:rsid w:val="000416F4"/>
    <w:rsid w:val="00055442"/>
    <w:rsid w:val="00056710"/>
    <w:rsid w:val="00061CAB"/>
    <w:rsid w:val="00070035"/>
    <w:rsid w:val="0007444D"/>
    <w:rsid w:val="00092932"/>
    <w:rsid w:val="000A1764"/>
    <w:rsid w:val="000A22D3"/>
    <w:rsid w:val="000A6ECE"/>
    <w:rsid w:val="000C7013"/>
    <w:rsid w:val="000D24B5"/>
    <w:rsid w:val="000D2D49"/>
    <w:rsid w:val="000D5F5D"/>
    <w:rsid w:val="000E14B3"/>
    <w:rsid w:val="00102E49"/>
    <w:rsid w:val="00106BA6"/>
    <w:rsid w:val="00106D0C"/>
    <w:rsid w:val="0011292D"/>
    <w:rsid w:val="00114FEC"/>
    <w:rsid w:val="001219B0"/>
    <w:rsid w:val="00121CFA"/>
    <w:rsid w:val="00122E8B"/>
    <w:rsid w:val="00123359"/>
    <w:rsid w:val="001245ED"/>
    <w:rsid w:val="00131762"/>
    <w:rsid w:val="00132B6F"/>
    <w:rsid w:val="00147B9C"/>
    <w:rsid w:val="00155697"/>
    <w:rsid w:val="00157250"/>
    <w:rsid w:val="00166D2A"/>
    <w:rsid w:val="00170443"/>
    <w:rsid w:val="0017134F"/>
    <w:rsid w:val="00173B0F"/>
    <w:rsid w:val="00173FE8"/>
    <w:rsid w:val="001758AE"/>
    <w:rsid w:val="00176742"/>
    <w:rsid w:val="00177C3B"/>
    <w:rsid w:val="001803F6"/>
    <w:rsid w:val="001812F3"/>
    <w:rsid w:val="001842F6"/>
    <w:rsid w:val="001A1E6A"/>
    <w:rsid w:val="001B23E5"/>
    <w:rsid w:val="001C3D55"/>
    <w:rsid w:val="001C6C54"/>
    <w:rsid w:val="001D4594"/>
    <w:rsid w:val="001D4D1C"/>
    <w:rsid w:val="001D53EF"/>
    <w:rsid w:val="001D5846"/>
    <w:rsid w:val="001E18E4"/>
    <w:rsid w:val="001E260E"/>
    <w:rsid w:val="001E7E37"/>
    <w:rsid w:val="00205832"/>
    <w:rsid w:val="00206839"/>
    <w:rsid w:val="00207D76"/>
    <w:rsid w:val="00212310"/>
    <w:rsid w:val="002154EF"/>
    <w:rsid w:val="0021756F"/>
    <w:rsid w:val="00220B7D"/>
    <w:rsid w:val="00225C7A"/>
    <w:rsid w:val="00234061"/>
    <w:rsid w:val="00234763"/>
    <w:rsid w:val="00237B50"/>
    <w:rsid w:val="00251A2C"/>
    <w:rsid w:val="0025589E"/>
    <w:rsid w:val="0025592C"/>
    <w:rsid w:val="002608FA"/>
    <w:rsid w:val="0026275B"/>
    <w:rsid w:val="00264245"/>
    <w:rsid w:val="00264F5F"/>
    <w:rsid w:val="0027693D"/>
    <w:rsid w:val="00281A54"/>
    <w:rsid w:val="00282A36"/>
    <w:rsid w:val="00283BE5"/>
    <w:rsid w:val="002848D7"/>
    <w:rsid w:val="0028552C"/>
    <w:rsid w:val="002872BE"/>
    <w:rsid w:val="002A6586"/>
    <w:rsid w:val="002A72CF"/>
    <w:rsid w:val="002B1467"/>
    <w:rsid w:val="002B456E"/>
    <w:rsid w:val="002C0883"/>
    <w:rsid w:val="002C55BB"/>
    <w:rsid w:val="002D1E77"/>
    <w:rsid w:val="002D53B1"/>
    <w:rsid w:val="002E21B5"/>
    <w:rsid w:val="002E3C4B"/>
    <w:rsid w:val="002F1975"/>
    <w:rsid w:val="002F383E"/>
    <w:rsid w:val="00301E82"/>
    <w:rsid w:val="00301F89"/>
    <w:rsid w:val="00302F05"/>
    <w:rsid w:val="00306CB1"/>
    <w:rsid w:val="00325FFF"/>
    <w:rsid w:val="003266C7"/>
    <w:rsid w:val="0032681C"/>
    <w:rsid w:val="00326E00"/>
    <w:rsid w:val="00341986"/>
    <w:rsid w:val="00342910"/>
    <w:rsid w:val="00342FF0"/>
    <w:rsid w:val="003452B9"/>
    <w:rsid w:val="00350CF4"/>
    <w:rsid w:val="00350F41"/>
    <w:rsid w:val="003605B9"/>
    <w:rsid w:val="0036603F"/>
    <w:rsid w:val="00390A4B"/>
    <w:rsid w:val="00390BA5"/>
    <w:rsid w:val="003B37B0"/>
    <w:rsid w:val="003C56C8"/>
    <w:rsid w:val="003C5A80"/>
    <w:rsid w:val="003C73D8"/>
    <w:rsid w:val="003D3B89"/>
    <w:rsid w:val="003D5B7E"/>
    <w:rsid w:val="003D6A3B"/>
    <w:rsid w:val="003E453D"/>
    <w:rsid w:val="003E4545"/>
    <w:rsid w:val="004039D3"/>
    <w:rsid w:val="004067D9"/>
    <w:rsid w:val="0041062D"/>
    <w:rsid w:val="0041281C"/>
    <w:rsid w:val="00416D8E"/>
    <w:rsid w:val="00417D68"/>
    <w:rsid w:val="00427FCD"/>
    <w:rsid w:val="00430BE7"/>
    <w:rsid w:val="00436D7F"/>
    <w:rsid w:val="0044298B"/>
    <w:rsid w:val="00443BF1"/>
    <w:rsid w:val="00447574"/>
    <w:rsid w:val="0045075E"/>
    <w:rsid w:val="00452740"/>
    <w:rsid w:val="004529AD"/>
    <w:rsid w:val="00453A1F"/>
    <w:rsid w:val="0045597B"/>
    <w:rsid w:val="00460BE3"/>
    <w:rsid w:val="004619F9"/>
    <w:rsid w:val="004622FF"/>
    <w:rsid w:val="00473B7E"/>
    <w:rsid w:val="004772A0"/>
    <w:rsid w:val="004823F5"/>
    <w:rsid w:val="0048244E"/>
    <w:rsid w:val="00485661"/>
    <w:rsid w:val="0048716A"/>
    <w:rsid w:val="00491129"/>
    <w:rsid w:val="004944E4"/>
    <w:rsid w:val="004962F6"/>
    <w:rsid w:val="00496B9D"/>
    <w:rsid w:val="004A19F5"/>
    <w:rsid w:val="004A68B1"/>
    <w:rsid w:val="004B0C22"/>
    <w:rsid w:val="004B1587"/>
    <w:rsid w:val="004B2A61"/>
    <w:rsid w:val="004C028A"/>
    <w:rsid w:val="004D74E1"/>
    <w:rsid w:val="004E33E0"/>
    <w:rsid w:val="004E48E8"/>
    <w:rsid w:val="004E68BC"/>
    <w:rsid w:val="004E7B86"/>
    <w:rsid w:val="004F2419"/>
    <w:rsid w:val="004F7A9A"/>
    <w:rsid w:val="0050586F"/>
    <w:rsid w:val="00511DC4"/>
    <w:rsid w:val="00544890"/>
    <w:rsid w:val="005517F9"/>
    <w:rsid w:val="00561931"/>
    <w:rsid w:val="00565EA5"/>
    <w:rsid w:val="00572FD3"/>
    <w:rsid w:val="005737C2"/>
    <w:rsid w:val="00575649"/>
    <w:rsid w:val="0059197F"/>
    <w:rsid w:val="00595FA2"/>
    <w:rsid w:val="005A2317"/>
    <w:rsid w:val="005B3D01"/>
    <w:rsid w:val="005B4CFC"/>
    <w:rsid w:val="005B5A1B"/>
    <w:rsid w:val="005B624C"/>
    <w:rsid w:val="005C3B0C"/>
    <w:rsid w:val="005C6477"/>
    <w:rsid w:val="005D598D"/>
    <w:rsid w:val="005E11E1"/>
    <w:rsid w:val="005E3DF3"/>
    <w:rsid w:val="005E509F"/>
    <w:rsid w:val="005E7C37"/>
    <w:rsid w:val="005F03B9"/>
    <w:rsid w:val="00603444"/>
    <w:rsid w:val="0061070C"/>
    <w:rsid w:val="00610E78"/>
    <w:rsid w:val="00614E8B"/>
    <w:rsid w:val="006215D9"/>
    <w:rsid w:val="00630B2E"/>
    <w:rsid w:val="00633D33"/>
    <w:rsid w:val="0063619E"/>
    <w:rsid w:val="0063774E"/>
    <w:rsid w:val="00637D5F"/>
    <w:rsid w:val="0064066B"/>
    <w:rsid w:val="006408E7"/>
    <w:rsid w:val="00643FD3"/>
    <w:rsid w:val="00650D2D"/>
    <w:rsid w:val="00653724"/>
    <w:rsid w:val="00657C68"/>
    <w:rsid w:val="00657D7F"/>
    <w:rsid w:val="00657F9C"/>
    <w:rsid w:val="00660133"/>
    <w:rsid w:val="0066056B"/>
    <w:rsid w:val="00665681"/>
    <w:rsid w:val="0066751F"/>
    <w:rsid w:val="006725CC"/>
    <w:rsid w:val="006729F4"/>
    <w:rsid w:val="0067785A"/>
    <w:rsid w:val="00680974"/>
    <w:rsid w:val="00687A85"/>
    <w:rsid w:val="00691BD7"/>
    <w:rsid w:val="00694243"/>
    <w:rsid w:val="0069455A"/>
    <w:rsid w:val="006B10EE"/>
    <w:rsid w:val="006C1151"/>
    <w:rsid w:val="006C1A31"/>
    <w:rsid w:val="006C2D2C"/>
    <w:rsid w:val="006C6AEF"/>
    <w:rsid w:val="006C6F10"/>
    <w:rsid w:val="006D0792"/>
    <w:rsid w:val="006D0955"/>
    <w:rsid w:val="006E6729"/>
    <w:rsid w:val="006E7210"/>
    <w:rsid w:val="006F554A"/>
    <w:rsid w:val="00700072"/>
    <w:rsid w:val="007072AA"/>
    <w:rsid w:val="00710E07"/>
    <w:rsid w:val="0071740E"/>
    <w:rsid w:val="00720B4F"/>
    <w:rsid w:val="00730461"/>
    <w:rsid w:val="0073372E"/>
    <w:rsid w:val="00735D14"/>
    <w:rsid w:val="007458E0"/>
    <w:rsid w:val="00746A91"/>
    <w:rsid w:val="007614D5"/>
    <w:rsid w:val="00767459"/>
    <w:rsid w:val="007706D9"/>
    <w:rsid w:val="00773F08"/>
    <w:rsid w:val="00785197"/>
    <w:rsid w:val="007905ED"/>
    <w:rsid w:val="007959FE"/>
    <w:rsid w:val="0079688D"/>
    <w:rsid w:val="00797D1E"/>
    <w:rsid w:val="007A258E"/>
    <w:rsid w:val="007A2B11"/>
    <w:rsid w:val="007A2FD5"/>
    <w:rsid w:val="007B0703"/>
    <w:rsid w:val="007B46FE"/>
    <w:rsid w:val="007B7A1E"/>
    <w:rsid w:val="007C0AEA"/>
    <w:rsid w:val="007C2012"/>
    <w:rsid w:val="007C20EE"/>
    <w:rsid w:val="007C2414"/>
    <w:rsid w:val="007C35AB"/>
    <w:rsid w:val="007C3EA2"/>
    <w:rsid w:val="007D2688"/>
    <w:rsid w:val="007D7B3E"/>
    <w:rsid w:val="007E06FA"/>
    <w:rsid w:val="007E24FD"/>
    <w:rsid w:val="007E70B1"/>
    <w:rsid w:val="007F7B6A"/>
    <w:rsid w:val="008057DB"/>
    <w:rsid w:val="00805C0E"/>
    <w:rsid w:val="00806D85"/>
    <w:rsid w:val="0081778B"/>
    <w:rsid w:val="00822A99"/>
    <w:rsid w:val="00832404"/>
    <w:rsid w:val="00832DDB"/>
    <w:rsid w:val="00836EC2"/>
    <w:rsid w:val="0083708D"/>
    <w:rsid w:val="008567BA"/>
    <w:rsid w:val="0085727A"/>
    <w:rsid w:val="00857625"/>
    <w:rsid w:val="00860DBE"/>
    <w:rsid w:val="00873F0F"/>
    <w:rsid w:val="00875C80"/>
    <w:rsid w:val="00876B4F"/>
    <w:rsid w:val="00884E7B"/>
    <w:rsid w:val="008850B2"/>
    <w:rsid w:val="00891103"/>
    <w:rsid w:val="008958A8"/>
    <w:rsid w:val="008A1CD2"/>
    <w:rsid w:val="008A223A"/>
    <w:rsid w:val="008A525F"/>
    <w:rsid w:val="008C337D"/>
    <w:rsid w:val="008C53CE"/>
    <w:rsid w:val="008D0E2A"/>
    <w:rsid w:val="008D4B39"/>
    <w:rsid w:val="008E2725"/>
    <w:rsid w:val="008E3A1C"/>
    <w:rsid w:val="008E62E3"/>
    <w:rsid w:val="008F769B"/>
    <w:rsid w:val="00900556"/>
    <w:rsid w:val="0090306B"/>
    <w:rsid w:val="009031F7"/>
    <w:rsid w:val="00903B91"/>
    <w:rsid w:val="00904BEA"/>
    <w:rsid w:val="00906BC2"/>
    <w:rsid w:val="00915EF2"/>
    <w:rsid w:val="009209C4"/>
    <w:rsid w:val="009279E7"/>
    <w:rsid w:val="0093552A"/>
    <w:rsid w:val="009359F8"/>
    <w:rsid w:val="00937FCC"/>
    <w:rsid w:val="00941B71"/>
    <w:rsid w:val="00947338"/>
    <w:rsid w:val="0095229C"/>
    <w:rsid w:val="0095290E"/>
    <w:rsid w:val="00953886"/>
    <w:rsid w:val="00963D17"/>
    <w:rsid w:val="009675F5"/>
    <w:rsid w:val="00973019"/>
    <w:rsid w:val="009769B2"/>
    <w:rsid w:val="009770F2"/>
    <w:rsid w:val="009833BA"/>
    <w:rsid w:val="009873ED"/>
    <w:rsid w:val="00990E03"/>
    <w:rsid w:val="00994655"/>
    <w:rsid w:val="009966C4"/>
    <w:rsid w:val="009A06F6"/>
    <w:rsid w:val="009A3B68"/>
    <w:rsid w:val="009A3DF8"/>
    <w:rsid w:val="009B1182"/>
    <w:rsid w:val="009C4003"/>
    <w:rsid w:val="009C50C3"/>
    <w:rsid w:val="009C6A1B"/>
    <w:rsid w:val="009C6C34"/>
    <w:rsid w:val="009D120F"/>
    <w:rsid w:val="009E2702"/>
    <w:rsid w:val="009E30B8"/>
    <w:rsid w:val="009E37D4"/>
    <w:rsid w:val="009F698F"/>
    <w:rsid w:val="00A02D03"/>
    <w:rsid w:val="00A13289"/>
    <w:rsid w:val="00A16963"/>
    <w:rsid w:val="00A21335"/>
    <w:rsid w:val="00A24837"/>
    <w:rsid w:val="00A40563"/>
    <w:rsid w:val="00A41BDE"/>
    <w:rsid w:val="00A45650"/>
    <w:rsid w:val="00A51C66"/>
    <w:rsid w:val="00A52C90"/>
    <w:rsid w:val="00A61B59"/>
    <w:rsid w:val="00A6346F"/>
    <w:rsid w:val="00A64234"/>
    <w:rsid w:val="00A649E3"/>
    <w:rsid w:val="00A67F96"/>
    <w:rsid w:val="00A916E0"/>
    <w:rsid w:val="00A920EC"/>
    <w:rsid w:val="00AA0900"/>
    <w:rsid w:val="00AA455F"/>
    <w:rsid w:val="00AA7630"/>
    <w:rsid w:val="00AA7BA5"/>
    <w:rsid w:val="00AB4A7D"/>
    <w:rsid w:val="00AB765C"/>
    <w:rsid w:val="00AC602D"/>
    <w:rsid w:val="00AD34B7"/>
    <w:rsid w:val="00AD7BA0"/>
    <w:rsid w:val="00AE02C1"/>
    <w:rsid w:val="00AE1837"/>
    <w:rsid w:val="00AE3FED"/>
    <w:rsid w:val="00AF1288"/>
    <w:rsid w:val="00AF2921"/>
    <w:rsid w:val="00B07B2A"/>
    <w:rsid w:val="00B14933"/>
    <w:rsid w:val="00B201F4"/>
    <w:rsid w:val="00B24AEC"/>
    <w:rsid w:val="00B30CE8"/>
    <w:rsid w:val="00B41A7A"/>
    <w:rsid w:val="00B47A68"/>
    <w:rsid w:val="00B5513B"/>
    <w:rsid w:val="00B562ED"/>
    <w:rsid w:val="00B63B35"/>
    <w:rsid w:val="00B67569"/>
    <w:rsid w:val="00B71925"/>
    <w:rsid w:val="00B743DA"/>
    <w:rsid w:val="00B75847"/>
    <w:rsid w:val="00B76C18"/>
    <w:rsid w:val="00B82BD1"/>
    <w:rsid w:val="00B858E0"/>
    <w:rsid w:val="00B925D7"/>
    <w:rsid w:val="00B952E1"/>
    <w:rsid w:val="00BA05FE"/>
    <w:rsid w:val="00BB420C"/>
    <w:rsid w:val="00BC0C5B"/>
    <w:rsid w:val="00BC467E"/>
    <w:rsid w:val="00BC6CED"/>
    <w:rsid w:val="00BD143B"/>
    <w:rsid w:val="00BE2653"/>
    <w:rsid w:val="00BE6C3C"/>
    <w:rsid w:val="00C010EB"/>
    <w:rsid w:val="00C02AE6"/>
    <w:rsid w:val="00C04E4A"/>
    <w:rsid w:val="00C07A63"/>
    <w:rsid w:val="00C10C04"/>
    <w:rsid w:val="00C115DA"/>
    <w:rsid w:val="00C22E8A"/>
    <w:rsid w:val="00C24B65"/>
    <w:rsid w:val="00C4198E"/>
    <w:rsid w:val="00C471EA"/>
    <w:rsid w:val="00C53FB6"/>
    <w:rsid w:val="00C60887"/>
    <w:rsid w:val="00C645AE"/>
    <w:rsid w:val="00C70CA9"/>
    <w:rsid w:val="00C71E55"/>
    <w:rsid w:val="00C7615E"/>
    <w:rsid w:val="00C80953"/>
    <w:rsid w:val="00C81062"/>
    <w:rsid w:val="00C841E8"/>
    <w:rsid w:val="00CA002A"/>
    <w:rsid w:val="00CA15B3"/>
    <w:rsid w:val="00CA235C"/>
    <w:rsid w:val="00CA2721"/>
    <w:rsid w:val="00CA7245"/>
    <w:rsid w:val="00CC1580"/>
    <w:rsid w:val="00CD4F28"/>
    <w:rsid w:val="00CE1744"/>
    <w:rsid w:val="00CF6692"/>
    <w:rsid w:val="00D00856"/>
    <w:rsid w:val="00D20AE3"/>
    <w:rsid w:val="00D23E7E"/>
    <w:rsid w:val="00D32ADD"/>
    <w:rsid w:val="00D3389D"/>
    <w:rsid w:val="00D35E5E"/>
    <w:rsid w:val="00D40B2E"/>
    <w:rsid w:val="00D50CFD"/>
    <w:rsid w:val="00D5323F"/>
    <w:rsid w:val="00D564F7"/>
    <w:rsid w:val="00D61179"/>
    <w:rsid w:val="00D62C74"/>
    <w:rsid w:val="00D640FE"/>
    <w:rsid w:val="00D70082"/>
    <w:rsid w:val="00D7476E"/>
    <w:rsid w:val="00D76A6D"/>
    <w:rsid w:val="00D829C1"/>
    <w:rsid w:val="00D906F0"/>
    <w:rsid w:val="00D94010"/>
    <w:rsid w:val="00DA05DF"/>
    <w:rsid w:val="00DA320A"/>
    <w:rsid w:val="00DA4CA2"/>
    <w:rsid w:val="00DB2AE9"/>
    <w:rsid w:val="00DB622D"/>
    <w:rsid w:val="00DC3C39"/>
    <w:rsid w:val="00DD07D6"/>
    <w:rsid w:val="00DE336D"/>
    <w:rsid w:val="00DE5A5E"/>
    <w:rsid w:val="00DF54BC"/>
    <w:rsid w:val="00E00380"/>
    <w:rsid w:val="00E02AD8"/>
    <w:rsid w:val="00E072D0"/>
    <w:rsid w:val="00E109F6"/>
    <w:rsid w:val="00E2013B"/>
    <w:rsid w:val="00E22BCC"/>
    <w:rsid w:val="00E22D39"/>
    <w:rsid w:val="00E433BF"/>
    <w:rsid w:val="00E474FD"/>
    <w:rsid w:val="00E47930"/>
    <w:rsid w:val="00E55593"/>
    <w:rsid w:val="00E64D27"/>
    <w:rsid w:val="00E70965"/>
    <w:rsid w:val="00E71C25"/>
    <w:rsid w:val="00E732C3"/>
    <w:rsid w:val="00E83618"/>
    <w:rsid w:val="00E94FAA"/>
    <w:rsid w:val="00EA3309"/>
    <w:rsid w:val="00EA7676"/>
    <w:rsid w:val="00EB1D0D"/>
    <w:rsid w:val="00EB1ECD"/>
    <w:rsid w:val="00EB5055"/>
    <w:rsid w:val="00EB6084"/>
    <w:rsid w:val="00EC1836"/>
    <w:rsid w:val="00EC5204"/>
    <w:rsid w:val="00EC67AE"/>
    <w:rsid w:val="00ED5664"/>
    <w:rsid w:val="00ED6C99"/>
    <w:rsid w:val="00EE01E9"/>
    <w:rsid w:val="00EE15EE"/>
    <w:rsid w:val="00EE23CF"/>
    <w:rsid w:val="00EF7DF8"/>
    <w:rsid w:val="00F00EA9"/>
    <w:rsid w:val="00F01BC4"/>
    <w:rsid w:val="00F01DF8"/>
    <w:rsid w:val="00F0531C"/>
    <w:rsid w:val="00F1021B"/>
    <w:rsid w:val="00F12B1F"/>
    <w:rsid w:val="00F26152"/>
    <w:rsid w:val="00F26308"/>
    <w:rsid w:val="00F315D9"/>
    <w:rsid w:val="00F4133F"/>
    <w:rsid w:val="00F45D04"/>
    <w:rsid w:val="00F46A8D"/>
    <w:rsid w:val="00F60D85"/>
    <w:rsid w:val="00F610E5"/>
    <w:rsid w:val="00F65EB3"/>
    <w:rsid w:val="00F71BC0"/>
    <w:rsid w:val="00FA0059"/>
    <w:rsid w:val="00FA3006"/>
    <w:rsid w:val="00FA4CED"/>
    <w:rsid w:val="00FB2900"/>
    <w:rsid w:val="00FB34D1"/>
    <w:rsid w:val="00FB3AFC"/>
    <w:rsid w:val="00FB76C9"/>
    <w:rsid w:val="00FC4F20"/>
    <w:rsid w:val="00FD0339"/>
    <w:rsid w:val="00FD27C2"/>
    <w:rsid w:val="00FD4247"/>
    <w:rsid w:val="00FE3A5E"/>
    <w:rsid w:val="00FE7413"/>
    <w:rsid w:val="00FE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6A3B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paragraph" w:styleId="Nagwek1">
    <w:name w:val="heading 1"/>
    <w:basedOn w:val="Normalny"/>
    <w:next w:val="Normalny"/>
    <w:link w:val="Nagwek1Znak"/>
    <w:qFormat/>
    <w:rsid w:val="00E22BCC"/>
    <w:pPr>
      <w:keepNext/>
      <w:keepLines/>
      <w:widowControl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table" w:styleId="Tabela-Siatka">
    <w:name w:val="Table Grid"/>
    <w:basedOn w:val="Standardowy"/>
    <w:uiPriority w:val="39"/>
    <w:rsid w:val="00287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E22BCC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E22BCC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l-PL" w:bidi="ar-SA"/>
      <w14:ligatures w14:val="standardContextual"/>
    </w:rPr>
  </w:style>
  <w:style w:type="paragraph" w:customStyle="1" w:styleId="Standard">
    <w:name w:val="Standard"/>
    <w:rsid w:val="0002247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character" w:styleId="Pogrubienie">
    <w:name w:val="Strong"/>
    <w:basedOn w:val="Domylnaczcionkaakapitu"/>
    <w:uiPriority w:val="22"/>
    <w:qFormat/>
    <w:rsid w:val="000224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7D02B-0825-4FC7-9136-E049E6C29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701</Words>
  <Characters>4206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cp:keywords>Medtronic Controlled</cp:keywords>
  <dc:description/>
  <cp:lastModifiedBy>zampub</cp:lastModifiedBy>
  <cp:revision>11</cp:revision>
  <cp:lastPrinted>2025-08-28T06:04:00Z</cp:lastPrinted>
  <dcterms:created xsi:type="dcterms:W3CDTF">2025-12-31T09:30:00Z</dcterms:created>
  <dcterms:modified xsi:type="dcterms:W3CDTF">2026-01-13T08:45:00Z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